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5270" w:rsidRDefault="00A5360D">
      <w:pPr>
        <w:shd w:val="clear" w:color="auto" w:fill="FFFFFF"/>
        <w:adjustRightInd/>
        <w:snapToGrid/>
        <w:spacing w:after="0"/>
        <w:jc w:val="center"/>
        <w:rPr>
          <w:rFonts w:ascii="黑体" w:eastAsia="黑体" w:hAnsi="黑体" w:cs="宋体"/>
          <w:b/>
          <w:bCs/>
          <w:color w:val="000000"/>
          <w:spacing w:val="22"/>
          <w:sz w:val="36"/>
          <w:szCs w:val="36"/>
        </w:rPr>
      </w:pPr>
      <w:bookmarkStart w:id="0" w:name="_GoBack"/>
      <w:bookmarkEnd w:id="0"/>
      <w:r>
        <w:rPr>
          <w:rFonts w:ascii="黑体" w:eastAsia="黑体" w:hAnsi="黑体" w:cs="宋体" w:hint="eastAsia"/>
          <w:b/>
          <w:bCs/>
          <w:color w:val="000000"/>
          <w:spacing w:val="22"/>
          <w:sz w:val="36"/>
          <w:szCs w:val="36"/>
        </w:rPr>
        <w:t>货物运输招标书</w:t>
      </w:r>
    </w:p>
    <w:p w:rsidR="00B85270" w:rsidRDefault="00A5360D">
      <w:pPr>
        <w:shd w:val="clear" w:color="auto" w:fill="FFFFFF"/>
        <w:adjustRightInd/>
        <w:snapToGrid/>
        <w:spacing w:after="0"/>
        <w:jc w:val="center"/>
        <w:rPr>
          <w:rFonts w:ascii="宋体" w:hAnsi="宋体" w:cs="宋体"/>
          <w:b/>
          <w:bCs/>
          <w:color w:val="000000"/>
          <w:sz w:val="24"/>
          <w:szCs w:val="24"/>
        </w:rPr>
      </w:pPr>
      <w:r>
        <w:rPr>
          <w:rFonts w:ascii="黑体" w:eastAsia="黑体" w:hAnsi="黑体" w:cs="宋体" w:hint="eastAsia"/>
          <w:b/>
          <w:bCs/>
          <w:color w:val="000000"/>
          <w:spacing w:val="22"/>
          <w:sz w:val="32"/>
          <w:szCs w:val="32"/>
        </w:rPr>
        <w:t xml:space="preserve">                          </w:t>
      </w:r>
      <w:r>
        <w:rPr>
          <w:rFonts w:ascii="黑体" w:eastAsia="黑体" w:hAnsi="黑体" w:cs="宋体" w:hint="eastAsia"/>
          <w:color w:val="000000"/>
          <w:spacing w:val="22"/>
          <w:sz w:val="21"/>
          <w:szCs w:val="21"/>
        </w:rPr>
        <w:t>编号：</w:t>
      </w:r>
      <w:r>
        <w:rPr>
          <w:rFonts w:ascii="黑体" w:eastAsia="黑体" w:hAnsi="黑体" w:cs="宋体"/>
          <w:color w:val="000000"/>
          <w:spacing w:val="22"/>
          <w:sz w:val="21"/>
          <w:szCs w:val="21"/>
        </w:rPr>
        <w:t>YDDC/YDLD</w:t>
      </w:r>
      <w:r w:rsidR="006E0D6E">
        <w:rPr>
          <w:rFonts w:ascii="黑体" w:eastAsia="黑体" w:hAnsi="黑体" w:cs="宋体" w:hint="eastAsia"/>
          <w:color w:val="000000"/>
          <w:spacing w:val="22"/>
          <w:sz w:val="21"/>
          <w:szCs w:val="21"/>
        </w:rPr>
        <w:t>20250915</w:t>
      </w:r>
      <w:r>
        <w:rPr>
          <w:rFonts w:ascii="黑体" w:eastAsia="黑体" w:hAnsi="黑体" w:cs="宋体" w:hint="eastAsia"/>
          <w:color w:val="000000"/>
          <w:spacing w:val="22"/>
          <w:sz w:val="21"/>
          <w:szCs w:val="21"/>
        </w:rPr>
        <w:t>01</w:t>
      </w:r>
      <w:r>
        <w:rPr>
          <w:rFonts w:ascii="宋体" w:hAnsi="宋体" w:cs="宋体"/>
          <w:b/>
          <w:bCs/>
          <w:color w:val="000000"/>
          <w:sz w:val="24"/>
          <w:szCs w:val="24"/>
        </w:rPr>
        <w:t> </w:t>
      </w:r>
    </w:p>
    <w:p w:rsidR="00B85270" w:rsidRDefault="00A5360D">
      <w:pPr>
        <w:shd w:val="clear" w:color="auto" w:fill="FFFFFF"/>
        <w:adjustRightInd/>
        <w:snapToGrid/>
        <w:spacing w:after="0"/>
        <w:ind w:firstLineChars="150" w:firstLine="360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为了配合</w:t>
      </w:r>
      <w:r>
        <w:rPr>
          <w:rFonts w:ascii="宋体" w:eastAsia="宋体" w:hAnsi="宋体" w:cs="宋体"/>
          <w:color w:val="000000"/>
          <w:sz w:val="24"/>
          <w:szCs w:val="24"/>
        </w:rPr>
        <w:t>202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6</w:t>
      </w:r>
      <w:r>
        <w:rPr>
          <w:rFonts w:ascii="宋体" w:eastAsia="宋体" w:hAnsi="宋体" w:cs="宋体" w:hint="eastAsia"/>
          <w:color w:val="000000"/>
          <w:spacing w:val="-15"/>
          <w:sz w:val="24"/>
          <w:szCs w:val="24"/>
        </w:rPr>
        <w:t>年我司国内销售业务的开展，降低物流成本，提高货物运输的</w:t>
      </w:r>
    </w:p>
    <w:p w:rsidR="00B85270" w:rsidRDefault="00A5360D">
      <w:pPr>
        <w:shd w:val="clear" w:color="auto" w:fill="FFFFFF"/>
        <w:adjustRightInd/>
        <w:snapToGrid/>
        <w:spacing w:after="0"/>
        <w:rPr>
          <w:rFonts w:ascii="宋体" w:hAnsi="宋体" w:cs="宋体"/>
          <w:color w:val="000000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质量以及物流管理体制水平，选择有实力、</w:t>
      </w:r>
      <w:r>
        <w:rPr>
          <w:rFonts w:ascii="宋体" w:eastAsia="宋体" w:hAnsi="宋体" w:cs="宋体" w:hint="eastAsia"/>
          <w:spacing w:val="2"/>
          <w:sz w:val="24"/>
          <w:szCs w:val="24"/>
        </w:rPr>
        <w:t>管理规范的货运公司进行长期的合作，</w:t>
      </w:r>
      <w:r>
        <w:rPr>
          <w:rFonts w:ascii="宋体" w:eastAsia="宋体" w:hAnsi="宋体" w:cs="宋体" w:hint="eastAsia"/>
          <w:sz w:val="24"/>
          <w:szCs w:val="24"/>
        </w:rPr>
        <w:t>我司拟在2025年9月12日开始进行公司全国物流路线公路运输的招标，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具体方案如下：</w:t>
      </w:r>
      <w:r>
        <w:rPr>
          <w:rFonts w:ascii="宋体" w:hAnsi="宋体" w:cs="宋体"/>
          <w:color w:val="000000"/>
          <w:sz w:val="24"/>
          <w:szCs w:val="24"/>
        </w:rPr>
        <w:t> </w:t>
      </w:r>
    </w:p>
    <w:p w:rsidR="00B85270" w:rsidRDefault="00A5360D">
      <w:pPr>
        <w:shd w:val="clear" w:color="auto" w:fill="FFFFFF"/>
        <w:adjustRightInd/>
        <w:snapToGrid/>
        <w:spacing w:after="0"/>
        <w:rPr>
          <w:rFonts w:ascii="宋体" w:eastAsia="宋体" w:hAnsi="宋体" w:cs="宋体"/>
          <w:b/>
          <w:bCs/>
          <w:color w:val="000000"/>
          <w:spacing w:val="27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color w:val="000000"/>
          <w:spacing w:val="27"/>
          <w:sz w:val="24"/>
          <w:szCs w:val="24"/>
        </w:rPr>
        <w:t>一．</w:t>
      </w:r>
      <w:r>
        <w:rPr>
          <w:rFonts w:ascii="宋体" w:eastAsia="宋体" w:hAnsi="宋体" w:cs="宋体" w:hint="eastAsia"/>
          <w:b/>
          <w:bCs/>
          <w:color w:val="000000"/>
          <w:spacing w:val="16"/>
          <w:sz w:val="24"/>
          <w:szCs w:val="24"/>
        </w:rPr>
        <w:t>招标宗旨</w:t>
      </w:r>
    </w:p>
    <w:p w:rsidR="00B85270" w:rsidRDefault="00A5360D">
      <w:pPr>
        <w:shd w:val="clear" w:color="auto" w:fill="FFFFFF"/>
        <w:adjustRightInd/>
        <w:snapToGrid/>
        <w:spacing w:after="0"/>
        <w:ind w:firstLineChars="200" w:firstLine="480"/>
        <w:rPr>
          <w:rFonts w:ascii="宋体" w:hAnsi="宋体" w:cs="宋体"/>
          <w:color w:val="00000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在合理的价格下，各货运公司能向江西远东电池有限公司</w:t>
      </w:r>
      <w:r>
        <w:rPr>
          <w:rFonts w:ascii="宋体" w:eastAsia="宋体" w:hAnsi="宋体" w:cs="宋体"/>
          <w:color w:val="000000"/>
          <w:sz w:val="24"/>
          <w:szCs w:val="24"/>
        </w:rPr>
        <w:t>/江西远东锂电有限公司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（以下简称“远东电池”</w:t>
      </w:r>
      <w:r>
        <w:rPr>
          <w:rFonts w:ascii="宋体" w:eastAsia="宋体" w:hAnsi="宋体" w:cs="宋体"/>
          <w:color w:val="000000"/>
          <w:sz w:val="24"/>
          <w:szCs w:val="24"/>
        </w:rPr>
        <w:t>、“远东锂电”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）提供优质、安全、可靠的服务。</w:t>
      </w:r>
      <w:r>
        <w:rPr>
          <w:rFonts w:ascii="宋体" w:hAnsi="宋体" w:cs="宋体"/>
          <w:color w:val="000000"/>
          <w:sz w:val="24"/>
          <w:szCs w:val="24"/>
        </w:rPr>
        <w:t> </w:t>
      </w:r>
    </w:p>
    <w:p w:rsidR="00B85270" w:rsidRDefault="00A5360D">
      <w:pPr>
        <w:shd w:val="clear" w:color="auto" w:fill="FFFFFF"/>
        <w:adjustRightInd/>
        <w:snapToGrid/>
        <w:spacing w:after="0"/>
        <w:rPr>
          <w:rFonts w:ascii="宋体" w:hAnsi="宋体" w:cs="宋体"/>
          <w:b/>
          <w:bCs/>
          <w:color w:val="00000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color w:val="000000"/>
          <w:spacing w:val="27"/>
          <w:sz w:val="24"/>
          <w:szCs w:val="24"/>
        </w:rPr>
        <w:t>二．</w:t>
      </w:r>
      <w:r>
        <w:rPr>
          <w:rFonts w:ascii="宋体" w:eastAsia="宋体" w:hAnsi="宋体" w:cs="宋体" w:hint="eastAsia"/>
          <w:b/>
          <w:bCs/>
          <w:color w:val="000000"/>
          <w:spacing w:val="16"/>
          <w:sz w:val="24"/>
          <w:szCs w:val="24"/>
        </w:rPr>
        <w:t>招标方式</w:t>
      </w:r>
    </w:p>
    <w:p w:rsidR="00B85270" w:rsidRDefault="00A5360D">
      <w:pPr>
        <w:shd w:val="clear" w:color="auto" w:fill="FFFFFF"/>
        <w:adjustRightInd/>
        <w:snapToGrid/>
        <w:spacing w:after="0"/>
        <w:ind w:firstLineChars="200" w:firstLine="480"/>
        <w:rPr>
          <w:rFonts w:ascii="宋体" w:hAnsi="宋体" w:cs="宋体"/>
          <w:color w:val="00000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公开邀请方式</w:t>
      </w:r>
      <w:r>
        <w:rPr>
          <w:rFonts w:ascii="宋体" w:hAnsi="宋体" w:cs="宋体"/>
          <w:color w:val="000000"/>
          <w:sz w:val="24"/>
          <w:szCs w:val="24"/>
        </w:rPr>
        <w:t> </w:t>
      </w:r>
    </w:p>
    <w:p w:rsidR="00B85270" w:rsidRDefault="00A5360D">
      <w:pPr>
        <w:shd w:val="clear" w:color="auto" w:fill="FFFFFF"/>
        <w:adjustRightInd/>
        <w:snapToGrid/>
        <w:spacing w:after="0"/>
        <w:rPr>
          <w:rFonts w:ascii="宋体" w:hAnsi="宋体" w:cs="宋体"/>
          <w:b/>
          <w:bCs/>
          <w:color w:val="00000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color w:val="000000"/>
          <w:spacing w:val="27"/>
          <w:sz w:val="24"/>
          <w:szCs w:val="24"/>
        </w:rPr>
        <w:t>三．</w:t>
      </w:r>
      <w:r>
        <w:rPr>
          <w:rFonts w:ascii="宋体" w:eastAsia="宋体" w:hAnsi="宋体" w:cs="宋体" w:hint="eastAsia"/>
          <w:b/>
          <w:bCs/>
          <w:color w:val="000000"/>
          <w:spacing w:val="16"/>
          <w:sz w:val="24"/>
          <w:szCs w:val="24"/>
        </w:rPr>
        <w:t>承运货物</w:t>
      </w:r>
      <w:r>
        <w:rPr>
          <w:rFonts w:ascii="宋体" w:hAnsi="宋体" w:cs="宋体"/>
          <w:b/>
          <w:bCs/>
          <w:color w:val="000000"/>
          <w:sz w:val="24"/>
          <w:szCs w:val="24"/>
        </w:rPr>
        <w:t> </w:t>
      </w:r>
    </w:p>
    <w:p w:rsidR="00B85270" w:rsidRDefault="00A5360D">
      <w:pPr>
        <w:shd w:val="clear" w:color="auto" w:fill="FFFFFF"/>
        <w:adjustRightInd/>
        <w:snapToGrid/>
        <w:spacing w:after="0"/>
        <w:ind w:firstLineChars="200" w:firstLine="480"/>
        <w:rPr>
          <w:rFonts w:ascii="宋体" w:hAnsi="宋体" w:cs="宋体"/>
          <w:color w:val="00000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承运货物为：电芯、电池包及其附件、设备、配件等</w:t>
      </w:r>
      <w:r>
        <w:rPr>
          <w:rFonts w:ascii="宋体" w:hAnsi="宋体" w:cs="宋体"/>
          <w:color w:val="000000"/>
          <w:sz w:val="24"/>
          <w:szCs w:val="24"/>
        </w:rPr>
        <w:t> </w:t>
      </w:r>
    </w:p>
    <w:p w:rsidR="00B85270" w:rsidRDefault="00A5360D">
      <w:pPr>
        <w:shd w:val="clear" w:color="auto" w:fill="FFFFFF"/>
        <w:adjustRightInd/>
        <w:snapToGrid/>
        <w:spacing w:after="0"/>
        <w:rPr>
          <w:rFonts w:ascii="宋体" w:hAnsi="宋体" w:cs="宋体"/>
          <w:b/>
          <w:bCs/>
          <w:color w:val="00000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color w:val="000000"/>
          <w:spacing w:val="27"/>
          <w:sz w:val="24"/>
          <w:szCs w:val="24"/>
        </w:rPr>
        <w:t>四．</w:t>
      </w:r>
      <w:r>
        <w:rPr>
          <w:rFonts w:ascii="宋体" w:eastAsia="宋体" w:hAnsi="宋体" w:cs="宋体" w:hint="eastAsia"/>
          <w:b/>
          <w:bCs/>
          <w:color w:val="000000"/>
          <w:spacing w:val="16"/>
          <w:sz w:val="24"/>
          <w:szCs w:val="24"/>
        </w:rPr>
        <w:t>招标内容</w:t>
      </w:r>
      <w:r>
        <w:rPr>
          <w:rFonts w:ascii="宋体" w:hAnsi="宋体" w:cs="宋体"/>
          <w:b/>
          <w:bCs/>
          <w:color w:val="000000"/>
          <w:sz w:val="24"/>
          <w:szCs w:val="24"/>
        </w:rPr>
        <w:t> </w:t>
      </w:r>
    </w:p>
    <w:p w:rsidR="00B85270" w:rsidRDefault="00A5360D">
      <w:pPr>
        <w:numPr>
          <w:ilvl w:val="0"/>
          <w:numId w:val="1"/>
        </w:numPr>
        <w:shd w:val="clear" w:color="auto" w:fill="FFFFFF"/>
        <w:adjustRightInd/>
        <w:snapToGrid/>
        <w:spacing w:after="0"/>
        <w:ind w:firstLineChars="150" w:firstLine="360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从远东电池</w:t>
      </w:r>
      <w:r>
        <w:rPr>
          <w:rFonts w:ascii="宋体" w:eastAsia="宋体" w:hAnsi="宋体" w:cs="宋体"/>
          <w:color w:val="000000"/>
          <w:sz w:val="24"/>
          <w:szCs w:val="24"/>
        </w:rPr>
        <w:t>、远东锂电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发往全国各地的产品或全国各地发回远东电池</w:t>
      </w:r>
      <w:r>
        <w:rPr>
          <w:rFonts w:ascii="宋体" w:eastAsia="宋体" w:hAnsi="宋体" w:cs="宋体"/>
          <w:color w:val="000000"/>
          <w:sz w:val="24"/>
          <w:szCs w:val="24"/>
        </w:rPr>
        <w:t>、远东锂电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的产品（详见附件《运输报价单》）；</w:t>
      </w:r>
    </w:p>
    <w:p w:rsidR="00B85270" w:rsidRDefault="00A5360D">
      <w:pPr>
        <w:numPr>
          <w:ilvl w:val="0"/>
          <w:numId w:val="1"/>
        </w:numPr>
        <w:shd w:val="clear" w:color="auto" w:fill="FFFFFF"/>
        <w:adjustRightInd/>
        <w:snapToGrid/>
        <w:spacing w:after="0"/>
        <w:ind w:firstLineChars="150" w:firstLine="360"/>
        <w:rPr>
          <w:rFonts w:ascii="宋体" w:eastAsia="宋体" w:hAnsi="宋体" w:cs="宋体"/>
          <w:color w:val="000000"/>
          <w:sz w:val="24"/>
          <w:szCs w:val="24"/>
          <w:highlight w:val="yellow"/>
        </w:rPr>
      </w:pPr>
      <w:r>
        <w:rPr>
          <w:rFonts w:ascii="宋体" w:eastAsia="宋体" w:hAnsi="宋体" w:cs="宋体"/>
          <w:color w:val="000000"/>
          <w:sz w:val="24"/>
          <w:szCs w:val="24"/>
          <w:highlight w:val="yellow"/>
        </w:rPr>
        <w:t>装车要求</w:t>
      </w:r>
      <w:r>
        <w:rPr>
          <w:rFonts w:ascii="宋体" w:eastAsia="宋体" w:hAnsi="宋体" w:cs="宋体" w:hint="eastAsia"/>
          <w:color w:val="000000"/>
          <w:sz w:val="24"/>
          <w:szCs w:val="24"/>
          <w:highlight w:val="yellow"/>
        </w:rPr>
        <w:t>：货物上方不可放置其他货物</w:t>
      </w:r>
      <w:r>
        <w:rPr>
          <w:rFonts w:ascii="宋体" w:eastAsia="宋体" w:hAnsi="宋体" w:cs="宋体"/>
          <w:color w:val="000000"/>
          <w:sz w:val="24"/>
          <w:szCs w:val="24"/>
          <w:highlight w:val="yellow"/>
        </w:rPr>
        <w:t>（包括电芯）</w:t>
      </w:r>
      <w:r>
        <w:rPr>
          <w:rFonts w:ascii="宋体" w:eastAsia="宋体" w:hAnsi="宋体" w:cs="宋体" w:hint="eastAsia"/>
          <w:color w:val="000000"/>
          <w:sz w:val="24"/>
          <w:szCs w:val="24"/>
          <w:highlight w:val="yellow"/>
        </w:rPr>
        <w:t>；</w:t>
      </w:r>
    </w:p>
    <w:p w:rsidR="00B85270" w:rsidRDefault="00A5360D">
      <w:pPr>
        <w:numPr>
          <w:ilvl w:val="0"/>
          <w:numId w:val="1"/>
        </w:numPr>
        <w:shd w:val="clear" w:color="auto" w:fill="FFFFFF"/>
        <w:adjustRightInd/>
        <w:snapToGrid/>
        <w:spacing w:after="0"/>
        <w:ind w:firstLineChars="150" w:firstLine="360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  <w:highlight w:val="yellow"/>
        </w:rPr>
        <w:t>取货要求：我司将以电话</w:t>
      </w:r>
      <w:r>
        <w:rPr>
          <w:rFonts w:ascii="宋体" w:eastAsia="宋体" w:hAnsi="宋体" w:cs="宋体"/>
          <w:color w:val="000000"/>
          <w:sz w:val="24"/>
          <w:szCs w:val="24"/>
          <w:highlight w:val="yellow"/>
        </w:rPr>
        <w:t>与微信</w:t>
      </w:r>
      <w:r>
        <w:rPr>
          <w:rFonts w:ascii="宋体" w:eastAsia="宋体" w:hAnsi="宋体" w:cs="宋体" w:hint="eastAsia"/>
          <w:color w:val="000000"/>
          <w:sz w:val="24"/>
          <w:szCs w:val="24"/>
          <w:highlight w:val="yellow"/>
        </w:rPr>
        <w:t>的方式通知发货，</w:t>
      </w:r>
      <w:r>
        <w:rPr>
          <w:rFonts w:ascii="宋体" w:eastAsia="宋体" w:hAnsi="宋体" w:cs="宋体" w:hint="eastAsia"/>
          <w:color w:val="000000"/>
          <w:spacing w:val="2"/>
          <w:sz w:val="24"/>
          <w:szCs w:val="24"/>
          <w:highlight w:val="yellow"/>
        </w:rPr>
        <w:t>接到通知后，</w:t>
      </w:r>
      <w:r>
        <w:rPr>
          <w:rFonts w:ascii="宋体" w:eastAsia="宋体" w:hAnsi="宋体" w:cs="宋体" w:hint="eastAsia"/>
          <w:color w:val="000000"/>
          <w:sz w:val="24"/>
          <w:szCs w:val="24"/>
          <w:highlight w:val="yellow"/>
        </w:rPr>
        <w:t>需一个小时内运输车辆到达我司厂区内或指定区域；</w:t>
      </w:r>
    </w:p>
    <w:p w:rsidR="00B85270" w:rsidRDefault="00A5360D">
      <w:pPr>
        <w:numPr>
          <w:ilvl w:val="0"/>
          <w:numId w:val="1"/>
        </w:numPr>
        <w:shd w:val="clear" w:color="auto" w:fill="FFFFFF"/>
        <w:adjustRightInd/>
        <w:snapToGrid/>
        <w:spacing w:after="0"/>
        <w:ind w:firstLineChars="150" w:firstLine="360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送货要求：时效性；</w:t>
      </w:r>
    </w:p>
    <w:p w:rsidR="00B85270" w:rsidRDefault="00A5360D">
      <w:pPr>
        <w:numPr>
          <w:ilvl w:val="0"/>
          <w:numId w:val="1"/>
        </w:numPr>
        <w:shd w:val="clear" w:color="auto" w:fill="FFFFFF"/>
        <w:adjustRightInd/>
        <w:snapToGrid/>
        <w:spacing w:after="0"/>
        <w:ind w:firstLineChars="150" w:firstLine="360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线路情况：全程高速；</w:t>
      </w:r>
      <w:r>
        <w:rPr>
          <w:rFonts w:ascii="宋体" w:eastAsia="宋体" w:hAnsi="宋体" w:cs="宋体"/>
          <w:color w:val="000000"/>
          <w:sz w:val="24"/>
          <w:szCs w:val="24"/>
        </w:rPr>
        <w:t> </w:t>
      </w:r>
    </w:p>
    <w:p w:rsidR="00B85270" w:rsidRDefault="00A5360D">
      <w:pPr>
        <w:numPr>
          <w:ilvl w:val="0"/>
          <w:numId w:val="1"/>
        </w:numPr>
        <w:shd w:val="clear" w:color="auto" w:fill="FFFFFF"/>
        <w:adjustRightInd/>
        <w:snapToGrid/>
        <w:spacing w:after="0"/>
        <w:ind w:firstLineChars="150" w:firstLine="360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9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%</w:t>
      </w:r>
      <w:r>
        <w:rPr>
          <w:rFonts w:ascii="宋体" w:eastAsia="宋体" w:hAnsi="宋体" w:cs="宋体"/>
          <w:color w:val="000000"/>
          <w:sz w:val="24"/>
          <w:szCs w:val="24"/>
        </w:rPr>
        <w:t>的增值税专用发票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。</w:t>
      </w:r>
    </w:p>
    <w:p w:rsidR="00B85270" w:rsidRDefault="00A5360D">
      <w:pPr>
        <w:shd w:val="clear" w:color="auto" w:fill="FFFFFF"/>
        <w:adjustRightInd/>
        <w:snapToGrid/>
        <w:spacing w:after="0"/>
        <w:rPr>
          <w:rFonts w:ascii="宋体" w:eastAsia="宋体" w:hAnsi="宋体" w:cs="宋体"/>
          <w:b/>
          <w:bCs/>
          <w:color w:val="000000"/>
          <w:spacing w:val="27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color w:val="000000"/>
          <w:spacing w:val="27"/>
          <w:sz w:val="24"/>
          <w:szCs w:val="24"/>
        </w:rPr>
        <w:t>五．</w:t>
      </w:r>
      <w:r>
        <w:rPr>
          <w:rFonts w:ascii="宋体" w:eastAsia="宋体" w:hAnsi="宋体" w:cs="宋体" w:hint="eastAsia"/>
          <w:b/>
          <w:bCs/>
          <w:color w:val="000000"/>
          <w:sz w:val="24"/>
          <w:szCs w:val="24"/>
        </w:rPr>
        <w:t>要求</w:t>
      </w:r>
    </w:p>
    <w:p w:rsidR="00B85270" w:rsidRDefault="00A5360D">
      <w:pPr>
        <w:shd w:val="clear" w:color="auto" w:fill="FFFFFF"/>
        <w:adjustRightInd/>
        <w:snapToGrid/>
        <w:spacing w:after="0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1.参加竞标人交投标保证金贰拾万元整（</w:t>
      </w:r>
      <w:r>
        <w:rPr>
          <w:rFonts w:ascii="宋体" w:eastAsia="宋体" w:hAnsi="宋体" w:cs="宋体"/>
          <w:color w:val="000000"/>
          <w:sz w:val="24"/>
          <w:szCs w:val="24"/>
        </w:rPr>
        <w:t>200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000元）。</w:t>
      </w:r>
    </w:p>
    <w:p w:rsidR="00B85270" w:rsidRDefault="00A5360D">
      <w:pPr>
        <w:shd w:val="clear" w:color="auto" w:fill="FFFFFF"/>
        <w:adjustRightInd/>
        <w:snapToGrid/>
        <w:spacing w:after="0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未中标者投标保证金在1</w:t>
      </w:r>
      <w:r>
        <w:rPr>
          <w:rFonts w:ascii="宋体" w:eastAsia="宋体" w:hAnsi="宋体" w:cs="宋体"/>
          <w:color w:val="000000"/>
          <w:sz w:val="24"/>
          <w:szCs w:val="24"/>
        </w:rPr>
        <w:t>5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个</w:t>
      </w:r>
      <w:r>
        <w:rPr>
          <w:rFonts w:ascii="宋体" w:eastAsia="宋体" w:hAnsi="宋体" w:cs="宋体"/>
          <w:color w:val="000000"/>
          <w:sz w:val="24"/>
          <w:szCs w:val="24"/>
        </w:rPr>
        <w:t>工作日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内退还，中标者的投标保证金将转为合同履约保证金，在合同到期后1</w:t>
      </w:r>
      <w:r>
        <w:rPr>
          <w:rFonts w:ascii="宋体" w:eastAsia="宋体" w:hAnsi="宋体" w:cs="宋体"/>
          <w:color w:val="000000"/>
          <w:sz w:val="24"/>
          <w:szCs w:val="24"/>
        </w:rPr>
        <w:t>5个工作日内退还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。</w:t>
      </w:r>
    </w:p>
    <w:p w:rsidR="00B85270" w:rsidRDefault="00A5360D">
      <w:pPr>
        <w:shd w:val="clear" w:color="auto" w:fill="FFFFFF"/>
        <w:adjustRightInd/>
        <w:snapToGrid/>
        <w:spacing w:after="0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2</w:t>
      </w:r>
      <w:r>
        <w:rPr>
          <w:rFonts w:ascii="宋体" w:eastAsia="宋体" w:hAnsi="宋体" w:cs="宋体"/>
          <w:color w:val="000000"/>
          <w:sz w:val="24"/>
          <w:szCs w:val="24"/>
        </w:rPr>
        <w:t>.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投标保证金在交标书之前打入本公司指定账户，否则，视为废标。通过评标后，中标者在接到我公司中标通知之日起，七个工作日内来我司签订合同，延期视为废标，并且不予退回投标保证金，由第二报价中标人生效，依次类推。</w:t>
      </w:r>
    </w:p>
    <w:p w:rsidR="00B85270" w:rsidRDefault="00A5360D">
      <w:pPr>
        <w:shd w:val="clear" w:color="auto" w:fill="FFFFFF"/>
        <w:adjustRightInd/>
        <w:snapToGrid/>
        <w:spacing w:after="0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  <w:highlight w:val="yellow"/>
        </w:rPr>
        <w:t>3.物流运输单号必须能够实现在线查询功能。</w:t>
      </w:r>
    </w:p>
    <w:p w:rsidR="00B85270" w:rsidRDefault="00A5360D">
      <w:pPr>
        <w:shd w:val="clear" w:color="auto" w:fill="FFFFFF"/>
        <w:adjustRightInd/>
        <w:snapToGrid/>
        <w:spacing w:after="0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  <w:highlight w:val="yellow"/>
        </w:rPr>
        <w:t>4.</w:t>
      </w:r>
      <w:r>
        <w:rPr>
          <w:rFonts w:ascii="宋体" w:eastAsia="宋体" w:hAnsi="宋体" w:cs="宋体"/>
          <w:color w:val="000000"/>
          <w:sz w:val="24"/>
          <w:szCs w:val="24"/>
          <w:highlight w:val="yellow"/>
        </w:rPr>
        <w:t xml:space="preserve"> </w:t>
      </w:r>
      <w:r>
        <w:rPr>
          <w:rFonts w:ascii="宋体" w:eastAsia="宋体" w:hAnsi="宋体" w:cs="宋体" w:hint="eastAsia"/>
          <w:color w:val="000000"/>
          <w:sz w:val="24"/>
          <w:szCs w:val="24"/>
          <w:highlight w:val="yellow"/>
        </w:rPr>
        <w:t>厂家具备货物运输相关资质，能开具增值税专用发票。</w:t>
      </w:r>
    </w:p>
    <w:p w:rsidR="00B85270" w:rsidRDefault="00A5360D">
      <w:pPr>
        <w:shd w:val="clear" w:color="auto" w:fill="FFFFFF"/>
        <w:adjustRightInd/>
        <w:snapToGrid/>
        <w:spacing w:after="0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5.装货车辆须车况良好，经保险公司承保，各验车手续审查完备（行驶证、营运证、驾驶证等），必须保持通信畅通。 </w:t>
      </w:r>
    </w:p>
    <w:p w:rsidR="00B85270" w:rsidRDefault="00A5360D">
      <w:pPr>
        <w:shd w:val="clear" w:color="auto" w:fill="FFFFFF"/>
        <w:adjustRightInd/>
        <w:snapToGrid/>
        <w:spacing w:after="0"/>
        <w:rPr>
          <w:rFonts w:ascii="宋体" w:hAnsi="宋体" w:cs="宋体"/>
          <w:color w:val="00000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  <w:highlight w:val="yellow"/>
        </w:rPr>
        <w:t>6.服务方式：上门取货、送货上门/上楼、包卸货、个别客户需带尾板车送货等</w:t>
      </w:r>
      <w:r>
        <w:rPr>
          <w:rFonts w:ascii="宋体" w:eastAsia="宋体" w:hAnsi="宋体" w:cs="宋体"/>
          <w:color w:val="000000"/>
          <w:sz w:val="24"/>
          <w:szCs w:val="24"/>
          <w:highlight w:val="yellow"/>
        </w:rPr>
        <w:t>，</w:t>
      </w:r>
      <w:r>
        <w:rPr>
          <w:rFonts w:ascii="宋体" w:eastAsia="宋体" w:hAnsi="宋体" w:cs="宋体"/>
          <w:color w:val="000000"/>
          <w:sz w:val="24"/>
          <w:szCs w:val="24"/>
          <w:highlight w:val="red"/>
        </w:rPr>
        <w:t>此服务费用纳入合同报价中不单独核算</w:t>
      </w:r>
      <w:r>
        <w:rPr>
          <w:rFonts w:ascii="宋体" w:eastAsia="宋体" w:hAnsi="宋体" w:cs="宋体" w:hint="eastAsia"/>
          <w:color w:val="000000"/>
          <w:sz w:val="24"/>
          <w:szCs w:val="24"/>
          <w:highlight w:val="red"/>
        </w:rPr>
        <w:t>。</w:t>
      </w:r>
      <w:r>
        <w:rPr>
          <w:rFonts w:ascii="宋体" w:hAnsi="宋体" w:cs="宋体"/>
          <w:color w:val="000000"/>
          <w:sz w:val="24"/>
          <w:szCs w:val="24"/>
        </w:rPr>
        <w:t> </w:t>
      </w:r>
    </w:p>
    <w:p w:rsidR="00B85270" w:rsidRDefault="00A5360D">
      <w:pPr>
        <w:shd w:val="clear" w:color="auto" w:fill="FFFFFF"/>
        <w:adjustRightInd/>
        <w:snapToGrid/>
        <w:spacing w:after="0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7.</w:t>
      </w:r>
      <w:r>
        <w:rPr>
          <w:rFonts w:ascii="宋体" w:eastAsia="宋体" w:hAnsi="宋体" w:cs="宋体" w:hint="eastAsia"/>
          <w:color w:val="000000"/>
          <w:spacing w:val="-13"/>
          <w:sz w:val="24"/>
          <w:szCs w:val="24"/>
        </w:rPr>
        <w:t>货物签收服务：随货附有我司的出库单，送货时需与客户验收货物，回单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上由客户收货人签字或盖章确认(</w:t>
      </w:r>
      <w:r>
        <w:rPr>
          <w:rFonts w:ascii="宋体" w:eastAsia="宋体" w:hAnsi="宋体" w:cs="宋体" w:hint="eastAsia"/>
          <w:sz w:val="24"/>
          <w:szCs w:val="24"/>
        </w:rPr>
        <w:t>收货签字人必须是客户明确指定且出具授权委托书)。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运输回单必须按月整理统计，并于次月月底前交回本公司PMC部。回单原则上严格要求有收货客户签收或盖章确认，我公司要求严格按回</w:t>
      </w:r>
      <w:r>
        <w:rPr>
          <w:rFonts w:ascii="宋体" w:eastAsia="宋体" w:hAnsi="宋体" w:cs="宋体" w:hint="eastAsia"/>
          <w:color w:val="000000"/>
          <w:spacing w:val="-13"/>
          <w:sz w:val="24"/>
          <w:szCs w:val="24"/>
        </w:rPr>
        <w:t>单结算运费，如果次月月底前回单未能交回公司PMC部，承运方必</w:t>
      </w:r>
      <w:r>
        <w:rPr>
          <w:rFonts w:ascii="宋体" w:eastAsia="宋体" w:hAnsi="宋体" w:cs="宋体" w:hint="eastAsia"/>
          <w:color w:val="000000"/>
          <w:spacing w:val="-14"/>
          <w:sz w:val="24"/>
          <w:szCs w:val="24"/>
        </w:rPr>
        <w:t>须说明原因，同时这部分运费押至下月结算，下月仍不能交回回单，公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司将作适当处罚(每单处罚500元)。</w:t>
      </w:r>
    </w:p>
    <w:p w:rsidR="00B85270" w:rsidRDefault="00A5360D">
      <w:pPr>
        <w:shd w:val="clear" w:color="auto" w:fill="FFFFFF"/>
        <w:adjustRightInd/>
        <w:snapToGrid/>
        <w:spacing w:after="0"/>
        <w:rPr>
          <w:rFonts w:ascii="宋体" w:hAnsi="宋体" w:cs="宋体"/>
          <w:color w:val="000000"/>
          <w:sz w:val="24"/>
          <w:szCs w:val="24"/>
        </w:rPr>
      </w:pPr>
      <w:r>
        <w:rPr>
          <w:rFonts w:ascii="宋体" w:hAnsi="宋体" w:cs="宋体"/>
          <w:color w:val="000000"/>
          <w:sz w:val="24"/>
          <w:szCs w:val="24"/>
        </w:rPr>
        <w:t> </w:t>
      </w:r>
    </w:p>
    <w:p w:rsidR="00B85270" w:rsidRDefault="00A5360D">
      <w:pPr>
        <w:shd w:val="clear" w:color="auto" w:fill="FFFFFF"/>
        <w:adjustRightInd/>
        <w:snapToGrid/>
        <w:spacing w:after="0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Wingdings" w:hAnsi="Wingdings" w:cs="宋体" w:hint="eastAsia"/>
          <w:color w:val="000000"/>
          <w:sz w:val="24"/>
          <w:szCs w:val="24"/>
        </w:rPr>
        <w:lastRenderedPageBreak/>
        <w:sym w:font="Wingdings" w:char="F06C"/>
      </w:r>
      <w:r>
        <w:rPr>
          <w:rFonts w:ascii="宋体" w:eastAsia="宋体" w:hAnsi="宋体" w:cs="宋体" w:hint="eastAsia"/>
          <w:color w:val="000000"/>
          <w:spacing w:val="-2"/>
          <w:sz w:val="24"/>
          <w:szCs w:val="24"/>
        </w:rPr>
        <w:t>公司严格要求承运公司提供真实回单，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不允许有伪造客户签收的回单提</w:t>
      </w:r>
      <w:r>
        <w:rPr>
          <w:rFonts w:ascii="宋体" w:eastAsia="宋体" w:hAnsi="宋体" w:cs="宋体" w:hint="eastAsia"/>
          <w:color w:val="000000"/>
          <w:spacing w:val="-14"/>
          <w:sz w:val="24"/>
          <w:szCs w:val="24"/>
        </w:rPr>
        <w:t>供，我们将对回单真实性进行不定期检查，如发现有伪造情况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，</w:t>
      </w:r>
      <w:r>
        <w:rPr>
          <w:rFonts w:ascii="宋体" w:eastAsia="宋体" w:hAnsi="宋体" w:cs="宋体" w:hint="eastAsia"/>
          <w:sz w:val="24"/>
          <w:szCs w:val="24"/>
        </w:rPr>
        <w:t>直接取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消承运资格。</w:t>
      </w:r>
    </w:p>
    <w:p w:rsidR="00B85270" w:rsidRDefault="00A5360D">
      <w:pPr>
        <w:shd w:val="clear" w:color="auto" w:fill="FFFFFF"/>
        <w:adjustRightInd/>
        <w:snapToGrid/>
        <w:spacing w:after="0"/>
        <w:rPr>
          <w:rFonts w:ascii="宋体" w:hAnsi="宋体" w:cs="宋体"/>
          <w:color w:val="FF000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8</w:t>
      </w:r>
      <w:r>
        <w:rPr>
          <w:rFonts w:ascii="宋体" w:eastAsia="宋体" w:hAnsi="宋体" w:cs="宋体"/>
          <w:color w:val="000000"/>
          <w:sz w:val="24"/>
          <w:szCs w:val="24"/>
        </w:rPr>
        <w:t>.需按照合同签订的时效进行送货和回程电池包或物料的返回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，</w:t>
      </w:r>
      <w:r>
        <w:rPr>
          <w:rFonts w:ascii="宋体" w:eastAsia="宋体" w:hAnsi="宋体" w:cs="宋体"/>
          <w:color w:val="FF0000"/>
          <w:sz w:val="24"/>
          <w:szCs w:val="24"/>
        </w:rPr>
        <w:t>出现延期按物流合同条款</w:t>
      </w:r>
      <w:r>
        <w:rPr>
          <w:rFonts w:ascii="宋体" w:eastAsia="宋体" w:hAnsi="宋体" w:cs="宋体" w:hint="eastAsia"/>
          <w:color w:val="FF0000"/>
          <w:sz w:val="24"/>
          <w:szCs w:val="24"/>
        </w:rPr>
        <w:t>进行处罚。</w:t>
      </w:r>
      <w:r>
        <w:rPr>
          <w:rFonts w:ascii="宋体" w:hAnsi="宋体" w:cs="宋体"/>
          <w:color w:val="FF0000"/>
          <w:sz w:val="24"/>
          <w:szCs w:val="24"/>
        </w:rPr>
        <w:t> </w:t>
      </w:r>
    </w:p>
    <w:p w:rsidR="00B85270" w:rsidRDefault="00A5360D">
      <w:pPr>
        <w:shd w:val="clear" w:color="auto" w:fill="FFFFFF"/>
        <w:adjustRightInd/>
        <w:snapToGrid/>
        <w:spacing w:after="0"/>
        <w:rPr>
          <w:rFonts w:ascii="宋体" w:hAnsi="宋体" w:cs="宋体"/>
          <w:color w:val="000000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9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.请在标书里说明货物延期、损坏、丢失等的赔付方式。</w:t>
      </w:r>
      <w:r>
        <w:rPr>
          <w:rFonts w:ascii="宋体" w:hAnsi="宋体" w:cs="宋体"/>
          <w:color w:val="000000"/>
          <w:sz w:val="24"/>
          <w:szCs w:val="24"/>
        </w:rPr>
        <w:t> </w:t>
      </w:r>
    </w:p>
    <w:p w:rsidR="00B85270" w:rsidRDefault="00A5360D">
      <w:pPr>
        <w:shd w:val="clear" w:color="auto" w:fill="FFFFFF"/>
        <w:adjustRightInd/>
        <w:snapToGrid/>
        <w:spacing w:after="0"/>
        <w:rPr>
          <w:rFonts w:ascii="宋体" w:hAnsi="宋体" w:cs="宋体"/>
          <w:color w:val="000000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10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.</w:t>
      </w:r>
      <w:r>
        <w:rPr>
          <w:rFonts w:ascii="宋体" w:eastAsia="宋体" w:hAnsi="宋体" w:cs="宋体" w:hint="eastAsia"/>
          <w:color w:val="000000"/>
          <w:spacing w:val="-2"/>
          <w:sz w:val="24"/>
          <w:szCs w:val="24"/>
        </w:rPr>
        <w:t>发票事项：对账后且结算前开具正规货运发票。</w:t>
      </w:r>
      <w:r>
        <w:rPr>
          <w:rFonts w:ascii="宋体" w:hAnsi="宋体" w:cs="宋体"/>
          <w:color w:val="000000"/>
          <w:sz w:val="24"/>
          <w:szCs w:val="24"/>
        </w:rPr>
        <w:t> </w:t>
      </w:r>
    </w:p>
    <w:p w:rsidR="00B85270" w:rsidRDefault="00A5360D">
      <w:pPr>
        <w:shd w:val="clear" w:color="auto" w:fill="FFFFFF"/>
        <w:adjustRightInd/>
        <w:snapToGrid/>
        <w:spacing w:after="0"/>
        <w:rPr>
          <w:rFonts w:ascii="宋体" w:hAnsi="宋体" w:cs="宋体"/>
          <w:color w:val="00000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1</w:t>
      </w:r>
      <w:r>
        <w:rPr>
          <w:rFonts w:ascii="宋体" w:eastAsia="宋体" w:hAnsi="宋体" w:cs="宋体"/>
          <w:color w:val="000000"/>
          <w:sz w:val="24"/>
          <w:szCs w:val="24"/>
        </w:rPr>
        <w:t>1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.</w:t>
      </w:r>
      <w:r>
        <w:rPr>
          <w:rFonts w:ascii="宋体" w:eastAsia="宋体" w:hAnsi="宋体" w:cs="宋体" w:hint="eastAsia"/>
          <w:color w:val="000000"/>
          <w:spacing w:val="-15"/>
          <w:sz w:val="24"/>
          <w:szCs w:val="24"/>
        </w:rPr>
        <w:t>欢迎各货运公司能够提出更好、更快、更合理、更安全的货运提案，打破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标书要求的范围，能够提出更独特、更详细、更符合我公司的货运方案。</w:t>
      </w:r>
      <w:r>
        <w:rPr>
          <w:rFonts w:ascii="宋体" w:hAnsi="宋体" w:cs="宋体"/>
          <w:color w:val="000000"/>
          <w:sz w:val="24"/>
          <w:szCs w:val="24"/>
        </w:rPr>
        <w:t> </w:t>
      </w:r>
    </w:p>
    <w:p w:rsidR="00B85270" w:rsidRDefault="00A5360D">
      <w:pPr>
        <w:shd w:val="clear" w:color="auto" w:fill="FFFFFF"/>
        <w:adjustRightInd/>
        <w:snapToGrid/>
        <w:spacing w:after="0"/>
        <w:rPr>
          <w:rFonts w:ascii="宋体" w:hAnsi="宋体" w:cs="宋体"/>
          <w:color w:val="00000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1</w:t>
      </w:r>
      <w:r>
        <w:rPr>
          <w:rFonts w:ascii="宋体" w:eastAsia="宋体" w:hAnsi="宋体" w:cs="宋体"/>
          <w:color w:val="000000"/>
          <w:sz w:val="24"/>
          <w:szCs w:val="24"/>
        </w:rPr>
        <w:t>2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.</w:t>
      </w:r>
      <w:r>
        <w:rPr>
          <w:rFonts w:ascii="宋体" w:eastAsia="宋体" w:hAnsi="宋体" w:cs="宋体" w:hint="eastAsia"/>
          <w:color w:val="000000"/>
          <w:spacing w:val="-2"/>
          <w:sz w:val="24"/>
          <w:szCs w:val="24"/>
        </w:rPr>
        <w:t>服务承诺要求至少包括以下内容：</w:t>
      </w:r>
      <w:r>
        <w:rPr>
          <w:rFonts w:ascii="宋体" w:hAnsi="宋体" w:cs="宋体"/>
          <w:color w:val="000000"/>
          <w:sz w:val="24"/>
          <w:szCs w:val="24"/>
        </w:rPr>
        <w:t> </w:t>
      </w:r>
    </w:p>
    <w:p w:rsidR="00B85270" w:rsidRDefault="00A5360D">
      <w:pPr>
        <w:shd w:val="clear" w:color="auto" w:fill="FFFFFF"/>
        <w:adjustRightInd/>
        <w:snapToGrid/>
        <w:spacing w:after="0"/>
        <w:rPr>
          <w:rFonts w:ascii="Wingdings" w:hAnsi="Wingdings" w:cs="宋体"/>
          <w:color w:val="000000"/>
          <w:sz w:val="24"/>
          <w:szCs w:val="24"/>
        </w:rPr>
      </w:pPr>
      <w:r>
        <w:rPr>
          <w:rFonts w:ascii="Wingdings" w:hAnsi="Wingdings" w:cs="宋体" w:hint="eastAsia"/>
          <w:color w:val="000000"/>
          <w:sz w:val="24"/>
          <w:szCs w:val="24"/>
        </w:rPr>
        <w:sym w:font="Wingdings" w:char="F06C"/>
      </w:r>
      <w:r>
        <w:rPr>
          <w:rFonts w:ascii="宋体" w:eastAsia="宋体" w:hAnsi="宋体" w:cs="宋体" w:hint="eastAsia"/>
          <w:color w:val="000000"/>
          <w:sz w:val="24"/>
          <w:szCs w:val="24"/>
        </w:rPr>
        <w:t>准时</w:t>
      </w:r>
    </w:p>
    <w:p w:rsidR="00B85270" w:rsidRDefault="00A5360D">
      <w:pPr>
        <w:shd w:val="clear" w:color="auto" w:fill="FFFFFF"/>
        <w:adjustRightInd/>
        <w:snapToGrid/>
        <w:spacing w:after="0"/>
        <w:rPr>
          <w:rFonts w:ascii="宋体" w:hAnsi="宋体" w:cs="宋体"/>
          <w:color w:val="000000"/>
          <w:sz w:val="24"/>
          <w:szCs w:val="24"/>
        </w:rPr>
      </w:pPr>
      <w:r>
        <w:rPr>
          <w:rFonts w:ascii="宋体" w:hAnsi="宋体" w:cs="宋体"/>
          <w:color w:val="000000"/>
          <w:sz w:val="24"/>
          <w:szCs w:val="24"/>
        </w:rPr>
        <w:t> </w:t>
      </w:r>
      <w:r>
        <w:rPr>
          <w:rFonts w:ascii="宋体" w:eastAsia="宋体" w:hAnsi="宋体" w:cs="宋体" w:hint="eastAsia"/>
          <w:color w:val="000000"/>
          <w:spacing w:val="-14"/>
          <w:sz w:val="24"/>
          <w:szCs w:val="24"/>
        </w:rPr>
        <w:t>能够提供全天候服务，能迅速安排最合适之车辆、最佳的运输路线及时承运，在途中出现任何问题能够有车续运，确保准时将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货物送至目的地</w:t>
      </w:r>
      <w:r>
        <w:rPr>
          <w:rFonts w:ascii="宋体" w:eastAsia="宋体" w:hAnsi="宋体" w:cs="宋体"/>
          <w:color w:val="000000"/>
          <w:sz w:val="24"/>
          <w:szCs w:val="24"/>
        </w:rPr>
        <w:t>，</w:t>
      </w:r>
      <w:r>
        <w:rPr>
          <w:rFonts w:ascii="宋体" w:eastAsia="宋体" w:hAnsi="宋体" w:cs="宋体"/>
          <w:color w:val="000000"/>
          <w:sz w:val="24"/>
          <w:szCs w:val="24"/>
          <w:highlight w:val="red"/>
        </w:rPr>
        <w:t>如送货时客户有正当、合法的特殊要求，需予以配合</w:t>
      </w:r>
      <w:r>
        <w:rPr>
          <w:rFonts w:ascii="宋体" w:eastAsia="宋体" w:hAnsi="宋体" w:cs="宋体" w:hint="eastAsia"/>
          <w:color w:val="000000"/>
          <w:sz w:val="24"/>
          <w:szCs w:val="24"/>
          <w:highlight w:val="red"/>
        </w:rPr>
        <w:t>。</w:t>
      </w:r>
    </w:p>
    <w:p w:rsidR="00B85270" w:rsidRDefault="00A5360D">
      <w:pPr>
        <w:shd w:val="clear" w:color="auto" w:fill="FFFFFF"/>
        <w:adjustRightInd/>
        <w:snapToGrid/>
        <w:spacing w:after="0"/>
        <w:rPr>
          <w:rFonts w:ascii="Wingdings" w:hAnsi="Wingdings" w:cs="宋体"/>
          <w:color w:val="000000"/>
          <w:sz w:val="24"/>
          <w:szCs w:val="24"/>
        </w:rPr>
      </w:pPr>
      <w:r>
        <w:rPr>
          <w:rFonts w:ascii="Wingdings" w:hAnsi="Wingdings" w:cs="宋体" w:hint="eastAsia"/>
          <w:color w:val="000000"/>
          <w:sz w:val="24"/>
          <w:szCs w:val="24"/>
        </w:rPr>
        <w:sym w:font="Wingdings" w:char="F06C"/>
      </w:r>
      <w:r>
        <w:rPr>
          <w:rFonts w:ascii="宋体" w:eastAsia="宋体" w:hAnsi="宋体" w:cs="宋体" w:hint="eastAsia"/>
          <w:color w:val="000000"/>
          <w:sz w:val="24"/>
          <w:szCs w:val="24"/>
        </w:rPr>
        <w:t>安全</w:t>
      </w:r>
    </w:p>
    <w:p w:rsidR="00B85270" w:rsidRDefault="00A5360D">
      <w:pPr>
        <w:shd w:val="clear" w:color="auto" w:fill="FFFFFF"/>
        <w:adjustRightInd/>
        <w:snapToGrid/>
        <w:spacing w:after="0"/>
        <w:rPr>
          <w:rFonts w:ascii="宋体" w:hAnsi="宋体" w:cs="宋体"/>
          <w:color w:val="000000"/>
          <w:sz w:val="24"/>
          <w:szCs w:val="24"/>
        </w:rPr>
      </w:pPr>
      <w:r>
        <w:rPr>
          <w:rFonts w:ascii="宋体" w:hAnsi="宋体" w:cs="宋体"/>
          <w:color w:val="000000"/>
          <w:sz w:val="24"/>
          <w:szCs w:val="24"/>
        </w:rPr>
        <w:t> </w:t>
      </w:r>
      <w:r>
        <w:rPr>
          <w:rFonts w:ascii="宋体" w:eastAsia="宋体" w:hAnsi="宋体" w:cs="宋体" w:hint="eastAsia"/>
          <w:color w:val="000000"/>
          <w:spacing w:val="-14"/>
          <w:sz w:val="24"/>
          <w:szCs w:val="24"/>
        </w:rPr>
        <w:t>必须保证订单的完成，不得发生“拒单”；确保承运货物全程安全，如发生意外按合同条款对承运货物的失窃、损失承担赔偿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责任；有严格的物流现场管理制度，安全科学地进行装卸作业，确保装卸全过程人员及货物安全可靠。</w:t>
      </w:r>
      <w:r>
        <w:rPr>
          <w:rFonts w:ascii="宋体" w:hAnsi="宋体" w:cs="宋体"/>
          <w:color w:val="000000"/>
          <w:sz w:val="24"/>
          <w:szCs w:val="24"/>
        </w:rPr>
        <w:t> </w:t>
      </w:r>
    </w:p>
    <w:p w:rsidR="00B85270" w:rsidRDefault="00A5360D">
      <w:pPr>
        <w:shd w:val="clear" w:color="auto" w:fill="FFFFFF"/>
        <w:adjustRightInd/>
        <w:snapToGrid/>
        <w:spacing w:after="0"/>
        <w:rPr>
          <w:rFonts w:ascii="Wingdings" w:hAnsi="Wingdings" w:cs="宋体"/>
          <w:color w:val="000000"/>
          <w:sz w:val="24"/>
          <w:szCs w:val="24"/>
        </w:rPr>
      </w:pPr>
      <w:r>
        <w:rPr>
          <w:rFonts w:ascii="Wingdings" w:hAnsi="Wingdings" w:cs="宋体" w:hint="eastAsia"/>
          <w:color w:val="000000"/>
          <w:sz w:val="24"/>
          <w:szCs w:val="24"/>
        </w:rPr>
        <w:sym w:font="Wingdings" w:char="F06C"/>
      </w:r>
      <w:r>
        <w:rPr>
          <w:rFonts w:ascii="宋体" w:eastAsia="宋体" w:hAnsi="宋体" w:cs="宋体" w:hint="eastAsia"/>
          <w:color w:val="000000"/>
          <w:sz w:val="24"/>
          <w:szCs w:val="24"/>
        </w:rPr>
        <w:t>价格合理</w:t>
      </w:r>
    </w:p>
    <w:p w:rsidR="00B85270" w:rsidRDefault="00A5360D">
      <w:pPr>
        <w:shd w:val="clear" w:color="auto" w:fill="FFFFFF"/>
        <w:adjustRightInd/>
        <w:snapToGrid/>
        <w:spacing w:after="0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宋体" w:hAnsi="宋体" w:cs="宋体"/>
          <w:color w:val="000000"/>
          <w:sz w:val="24"/>
          <w:szCs w:val="24"/>
        </w:rPr>
        <w:t> </w:t>
      </w:r>
      <w:r>
        <w:rPr>
          <w:rFonts w:ascii="宋体" w:eastAsia="宋体" w:hAnsi="宋体" w:cs="宋体" w:hint="eastAsia"/>
          <w:color w:val="000000"/>
          <w:spacing w:val="-2"/>
          <w:sz w:val="24"/>
          <w:szCs w:val="24"/>
        </w:rPr>
        <w:t>同类业务中服务较优、价格合理。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  </w:t>
      </w:r>
    </w:p>
    <w:p w:rsidR="00B85270" w:rsidRDefault="00A5360D">
      <w:pPr>
        <w:shd w:val="clear" w:color="auto" w:fill="FFFFFF"/>
        <w:adjustRightInd/>
        <w:snapToGrid/>
        <w:spacing w:after="0"/>
        <w:rPr>
          <w:rFonts w:ascii="宋体" w:eastAsia="宋体" w:hAnsi="宋体" w:cs="宋体"/>
          <w:color w:val="000000"/>
          <w:sz w:val="24"/>
          <w:szCs w:val="24"/>
          <w:highlight w:val="yellow"/>
        </w:rPr>
      </w:pPr>
      <w:r>
        <w:rPr>
          <w:rFonts w:ascii="宋体" w:eastAsia="宋体" w:hAnsi="宋体" w:cs="宋体"/>
          <w:color w:val="000000"/>
          <w:sz w:val="24"/>
          <w:szCs w:val="24"/>
          <w:highlight w:val="yellow"/>
        </w:rPr>
        <w:t>13</w:t>
      </w:r>
      <w:r>
        <w:rPr>
          <w:rFonts w:ascii="宋体" w:eastAsia="宋体" w:hAnsi="宋体" w:cs="宋体" w:hint="eastAsia"/>
          <w:color w:val="000000"/>
          <w:sz w:val="24"/>
          <w:szCs w:val="24"/>
          <w:highlight w:val="yellow"/>
        </w:rPr>
        <w:t>．当承运方运输出现问题不能满足我司的要求时，我方有权利选择其他承运方承运。</w:t>
      </w:r>
    </w:p>
    <w:p w:rsidR="00B85270" w:rsidRDefault="00A5360D">
      <w:pPr>
        <w:shd w:val="clear" w:color="auto" w:fill="FFFFFF"/>
        <w:adjustRightInd/>
        <w:snapToGrid/>
        <w:spacing w:after="0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  <w:highlight w:val="yellow"/>
        </w:rPr>
        <w:t>14.</w:t>
      </w:r>
      <w:r>
        <w:rPr>
          <w:rFonts w:ascii="宋体" w:eastAsia="宋体" w:hAnsi="宋体" w:cs="宋体" w:hint="eastAsia"/>
          <w:color w:val="000000"/>
          <w:sz w:val="24"/>
          <w:szCs w:val="24"/>
          <w:highlight w:val="yellow"/>
        </w:rPr>
        <w:t>当大批量货物运费偏离市场价10%以上时，我司有权利采用市场竞价的方式进行。</w:t>
      </w:r>
    </w:p>
    <w:p w:rsidR="00B85270" w:rsidRDefault="00A5360D">
      <w:pPr>
        <w:shd w:val="clear" w:color="auto" w:fill="FFFFFF"/>
        <w:adjustRightInd/>
        <w:snapToGrid/>
        <w:spacing w:after="0"/>
        <w:rPr>
          <w:rFonts w:ascii="宋体" w:hAnsi="宋体" w:cs="宋体"/>
          <w:color w:val="000000"/>
          <w:sz w:val="24"/>
          <w:szCs w:val="24"/>
        </w:rPr>
      </w:pPr>
      <w:r>
        <w:rPr>
          <w:rFonts w:ascii="宋体" w:eastAsia="宋体" w:hAnsi="宋体" w:cs="宋体" w:hint="eastAsia"/>
          <w:b/>
          <w:color w:val="000000"/>
          <w:sz w:val="24"/>
          <w:szCs w:val="24"/>
        </w:rPr>
        <w:t>六.投标运作步骤</w:t>
      </w:r>
      <w:r>
        <w:rPr>
          <w:rFonts w:ascii="宋体" w:hAnsi="宋体" w:cs="宋体"/>
          <w:color w:val="000000"/>
          <w:sz w:val="24"/>
          <w:szCs w:val="24"/>
        </w:rPr>
        <w:t> </w:t>
      </w:r>
    </w:p>
    <w:p w:rsidR="00B85270" w:rsidRDefault="00A5360D">
      <w:pPr>
        <w:shd w:val="clear" w:color="auto" w:fill="FFFFFF"/>
        <w:adjustRightInd/>
        <w:snapToGrid/>
        <w:spacing w:after="0"/>
        <w:rPr>
          <w:rFonts w:ascii="宋体" w:hAnsi="宋体" w:cs="宋体"/>
          <w:color w:val="00000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请各优质的运输公司提交竞标书，同时请提供如下资质证明材料：</w:t>
      </w:r>
      <w:r>
        <w:rPr>
          <w:rFonts w:ascii="宋体" w:hAnsi="宋体" w:cs="宋体"/>
          <w:color w:val="000000"/>
          <w:sz w:val="24"/>
          <w:szCs w:val="24"/>
        </w:rPr>
        <w:t> </w:t>
      </w:r>
    </w:p>
    <w:p w:rsidR="00B85270" w:rsidRDefault="00A5360D">
      <w:pPr>
        <w:shd w:val="clear" w:color="auto" w:fill="FFFFFF"/>
        <w:adjustRightInd/>
        <w:snapToGrid/>
        <w:spacing w:after="0"/>
        <w:rPr>
          <w:rFonts w:ascii="宋体" w:hAnsi="宋体" w:cs="宋体"/>
          <w:color w:val="00000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1.</w:t>
      </w:r>
      <w:r>
        <w:rPr>
          <w:rFonts w:ascii="宋体" w:eastAsia="宋体" w:hAnsi="宋体" w:cs="宋体" w:hint="eastAsia"/>
          <w:color w:val="000000"/>
          <w:spacing w:val="-14"/>
          <w:sz w:val="24"/>
          <w:szCs w:val="24"/>
        </w:rPr>
        <w:t>企业情况登记表、企业法人营业执照(注册资本500万元以上)、道路运输许可证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、法人代表授权书、承诺函等资质证明资料并加盖公章。</w:t>
      </w:r>
      <w:r>
        <w:rPr>
          <w:rFonts w:ascii="宋体" w:eastAsia="宋体" w:hAnsi="宋体" w:cs="宋体"/>
          <w:color w:val="000000"/>
          <w:sz w:val="24"/>
          <w:szCs w:val="24"/>
        </w:rPr>
        <w:t>自有车辆证明资料。</w:t>
      </w:r>
      <w:r>
        <w:rPr>
          <w:rFonts w:ascii="宋体" w:hAnsi="宋体" w:cs="宋体"/>
          <w:color w:val="000000"/>
          <w:sz w:val="24"/>
          <w:szCs w:val="24"/>
        </w:rPr>
        <w:t> </w:t>
      </w:r>
    </w:p>
    <w:p w:rsidR="00B85270" w:rsidRDefault="00A5360D">
      <w:pPr>
        <w:shd w:val="clear" w:color="auto" w:fill="FFFFFF"/>
        <w:adjustRightInd/>
        <w:snapToGrid/>
        <w:spacing w:after="0"/>
        <w:rPr>
          <w:rFonts w:ascii="宋体" w:hAnsi="宋体" w:cs="宋体"/>
          <w:color w:val="00000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2.投标价格和服务承诺书：投标价格表请参照附件填写提供。</w:t>
      </w:r>
      <w:r>
        <w:rPr>
          <w:rFonts w:ascii="宋体" w:hAnsi="宋体" w:cs="宋体"/>
          <w:color w:val="000000"/>
          <w:sz w:val="24"/>
          <w:szCs w:val="24"/>
        </w:rPr>
        <w:t> </w:t>
      </w:r>
    </w:p>
    <w:p w:rsidR="00B85270" w:rsidRDefault="00A5360D">
      <w:pPr>
        <w:shd w:val="clear" w:color="auto" w:fill="FFFFFF"/>
        <w:adjustRightInd/>
        <w:snapToGrid/>
        <w:spacing w:after="0"/>
        <w:rPr>
          <w:rFonts w:ascii="宋体" w:hAnsi="宋体" w:cs="宋体"/>
          <w:color w:val="000000"/>
          <w:sz w:val="24"/>
          <w:szCs w:val="24"/>
        </w:rPr>
      </w:pPr>
      <w:r>
        <w:rPr>
          <w:rFonts w:ascii="宋体" w:eastAsia="宋体" w:hAnsi="宋体" w:cs="宋体" w:hint="eastAsia"/>
          <w:b/>
          <w:color w:val="000000"/>
          <w:sz w:val="24"/>
          <w:szCs w:val="24"/>
        </w:rPr>
        <w:t>七．付款方式</w:t>
      </w:r>
      <w:r>
        <w:rPr>
          <w:rFonts w:ascii="宋体" w:hAnsi="宋体" w:cs="宋体"/>
          <w:color w:val="000000"/>
          <w:sz w:val="24"/>
          <w:szCs w:val="24"/>
        </w:rPr>
        <w:t> </w:t>
      </w:r>
    </w:p>
    <w:p w:rsidR="00B85270" w:rsidRDefault="00A5360D">
      <w:pPr>
        <w:shd w:val="clear" w:color="auto" w:fill="FFFFFF"/>
        <w:adjustRightInd/>
        <w:snapToGrid/>
        <w:spacing w:after="0"/>
        <w:rPr>
          <w:rFonts w:ascii="宋体" w:hAnsi="宋体" w:cs="宋体"/>
          <w:color w:val="00000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1.</w:t>
      </w:r>
      <w:r>
        <w:rPr>
          <w:rFonts w:ascii="宋体" w:eastAsia="宋体" w:hAnsi="宋体" w:cs="宋体" w:hint="eastAsia"/>
          <w:color w:val="000000"/>
          <w:spacing w:val="-15"/>
          <w:sz w:val="24"/>
          <w:szCs w:val="24"/>
        </w:rPr>
        <w:t>运费支付：每月底前，承运公司将上月运输清单及回单核对清楚后交我司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PMC部，PMC部进行核对、确认，整理出运费清单，于下月5日</w:t>
      </w:r>
      <w:r>
        <w:rPr>
          <w:rFonts w:ascii="宋体" w:eastAsia="宋体" w:hAnsi="宋体" w:cs="宋体" w:hint="eastAsia"/>
          <w:color w:val="000000"/>
          <w:spacing w:val="-19"/>
          <w:sz w:val="24"/>
          <w:szCs w:val="24"/>
        </w:rPr>
        <w:t>前送财务审计，财务部在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10</w:t>
      </w:r>
      <w:r>
        <w:rPr>
          <w:rFonts w:ascii="宋体" w:eastAsia="宋体" w:hAnsi="宋体" w:cs="宋体" w:hint="eastAsia"/>
          <w:color w:val="000000"/>
          <w:spacing w:val="-10"/>
          <w:sz w:val="24"/>
          <w:szCs w:val="24"/>
        </w:rPr>
        <w:t>日前返回审计结果，PMC部通知承运单位开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票，票到后6</w:t>
      </w:r>
      <w:r>
        <w:rPr>
          <w:rFonts w:ascii="宋体" w:eastAsia="宋体" w:hAnsi="宋体" w:cs="宋体"/>
          <w:color w:val="000000"/>
          <w:sz w:val="24"/>
          <w:szCs w:val="24"/>
        </w:rPr>
        <w:t>0天付款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。</w:t>
      </w:r>
      <w:r>
        <w:rPr>
          <w:rFonts w:ascii="宋体" w:hAnsi="宋体" w:cs="宋体"/>
          <w:color w:val="000000"/>
          <w:sz w:val="24"/>
          <w:szCs w:val="24"/>
        </w:rPr>
        <w:t> </w:t>
      </w:r>
    </w:p>
    <w:p w:rsidR="00B85270" w:rsidRDefault="00A5360D">
      <w:pPr>
        <w:shd w:val="clear" w:color="auto" w:fill="FFFFFF"/>
        <w:adjustRightInd/>
        <w:snapToGrid/>
        <w:spacing w:after="0"/>
        <w:rPr>
          <w:rFonts w:ascii="宋体" w:hAnsi="宋体" w:cs="宋体"/>
          <w:color w:val="00000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2.</w:t>
      </w:r>
      <w:r>
        <w:rPr>
          <w:rFonts w:ascii="宋体" w:eastAsia="宋体" w:hAnsi="宋体" w:cs="宋体" w:hint="eastAsia"/>
          <w:color w:val="000000"/>
          <w:spacing w:val="-15"/>
          <w:sz w:val="24"/>
          <w:szCs w:val="24"/>
        </w:rPr>
        <w:t>在结算期间承运公司未能及时提供运输清单及回单，延至下月办理，付款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亦顺延。</w:t>
      </w:r>
      <w:r>
        <w:rPr>
          <w:rFonts w:ascii="宋体" w:hAnsi="宋体" w:cs="宋体"/>
          <w:color w:val="000000"/>
          <w:sz w:val="24"/>
          <w:szCs w:val="24"/>
        </w:rPr>
        <w:t> </w:t>
      </w:r>
    </w:p>
    <w:p w:rsidR="00B85270" w:rsidRDefault="00A5360D">
      <w:pPr>
        <w:shd w:val="clear" w:color="auto" w:fill="FFFFFF"/>
        <w:adjustRightInd/>
        <w:snapToGrid/>
        <w:spacing w:after="0"/>
        <w:rPr>
          <w:rFonts w:ascii="宋体" w:hAnsi="宋体" w:cs="宋体"/>
          <w:color w:val="000000"/>
          <w:sz w:val="24"/>
          <w:szCs w:val="24"/>
        </w:rPr>
      </w:pPr>
      <w:r>
        <w:rPr>
          <w:rFonts w:ascii="宋体" w:eastAsia="宋体" w:hAnsi="宋体" w:cs="宋体" w:hint="eastAsia"/>
          <w:b/>
          <w:color w:val="000000"/>
          <w:sz w:val="24"/>
          <w:szCs w:val="24"/>
        </w:rPr>
        <w:t>八.</w:t>
      </w:r>
      <w:r>
        <w:rPr>
          <w:rFonts w:ascii="宋体" w:eastAsia="宋体" w:hAnsi="宋体" w:cs="宋体" w:hint="eastAsia"/>
          <w:b/>
          <w:color w:val="000000"/>
          <w:spacing w:val="-2"/>
          <w:sz w:val="24"/>
          <w:szCs w:val="24"/>
        </w:rPr>
        <w:t>投标方式及评标、中标事宜</w:t>
      </w:r>
      <w:r>
        <w:rPr>
          <w:rFonts w:ascii="宋体" w:hAnsi="宋体" w:cs="宋体"/>
          <w:color w:val="000000"/>
          <w:sz w:val="24"/>
          <w:szCs w:val="24"/>
        </w:rPr>
        <w:t> </w:t>
      </w:r>
    </w:p>
    <w:p w:rsidR="00B85270" w:rsidRDefault="00A5360D">
      <w:pPr>
        <w:shd w:val="clear" w:color="auto" w:fill="FFFFFF"/>
        <w:adjustRightInd/>
        <w:snapToGrid/>
        <w:spacing w:after="0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1.</w:t>
      </w:r>
      <w:r>
        <w:rPr>
          <w:rFonts w:ascii="宋体" w:eastAsia="宋体" w:hAnsi="宋体" w:cs="宋体" w:hint="eastAsia"/>
          <w:color w:val="000000"/>
          <w:spacing w:val="-2"/>
          <w:sz w:val="24"/>
          <w:szCs w:val="24"/>
        </w:rPr>
        <w:t>投标：投标单位将标书密封并加盖公章，于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2025年10月20日前邮递或亲</w:t>
      </w:r>
    </w:p>
    <w:p w:rsidR="00B85270" w:rsidRDefault="00A5360D">
      <w:pPr>
        <w:shd w:val="clear" w:color="auto" w:fill="FFFFFF"/>
        <w:adjustRightInd/>
        <w:snapToGrid/>
        <w:spacing w:after="0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自送达江西远东电池有限公司</w:t>
      </w:r>
    </w:p>
    <w:p w:rsidR="00B85270" w:rsidRDefault="00A5360D">
      <w:pPr>
        <w:shd w:val="clear" w:color="auto" w:fill="FFFFFF"/>
        <w:adjustRightInd/>
        <w:snapToGrid/>
        <w:spacing w:after="0"/>
        <w:rPr>
          <w:rFonts w:ascii="宋体" w:hAnsi="宋体" w:cs="宋体"/>
          <w:color w:val="00000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收件信息：江西省宜春市经济开发区经发大道39号采购部</w:t>
      </w:r>
      <w:r w:rsidR="000F3C27">
        <w:rPr>
          <w:rFonts w:ascii="宋体" w:eastAsia="宋体" w:hAnsi="宋体" w:cs="宋体" w:hint="eastAsia"/>
          <w:color w:val="000000"/>
          <w:sz w:val="24"/>
          <w:szCs w:val="24"/>
        </w:rPr>
        <w:t>钟</w:t>
      </w:r>
      <w:r>
        <w:rPr>
          <w:rFonts w:ascii="宋体" w:eastAsia="宋体" w:hAnsi="宋体" w:cs="宋体"/>
          <w:color w:val="000000"/>
          <w:sz w:val="24"/>
          <w:szCs w:val="24"/>
        </w:rPr>
        <w:t>小姐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1</w:t>
      </w:r>
      <w:r>
        <w:rPr>
          <w:rFonts w:ascii="宋体" w:eastAsia="宋体" w:hAnsi="宋体" w:cs="宋体"/>
          <w:color w:val="000000"/>
          <w:sz w:val="24"/>
          <w:szCs w:val="24"/>
        </w:rPr>
        <w:t>887955</w:t>
      </w:r>
      <w:r w:rsidR="000F3C27">
        <w:rPr>
          <w:rFonts w:ascii="宋体" w:eastAsia="宋体" w:hAnsi="宋体" w:cs="宋体"/>
          <w:color w:val="000000"/>
          <w:sz w:val="24"/>
          <w:szCs w:val="24"/>
        </w:rPr>
        <w:t>6831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评标：我司将按公平竞争的原则，采用议标的方式，以确定中标者，并将于</w:t>
      </w:r>
      <w:r>
        <w:rPr>
          <w:rFonts w:ascii="宋体" w:eastAsia="宋体" w:hAnsi="宋体" w:cs="宋体" w:hint="eastAsia"/>
          <w:spacing w:val="2"/>
          <w:sz w:val="24"/>
          <w:szCs w:val="24"/>
        </w:rPr>
        <w:t>2025</w:t>
      </w:r>
      <w:r>
        <w:rPr>
          <w:rFonts w:ascii="宋体" w:eastAsia="宋体" w:hAnsi="宋体" w:cs="宋体" w:hint="eastAsia"/>
          <w:sz w:val="24"/>
          <w:szCs w:val="24"/>
        </w:rPr>
        <w:t>年</w:t>
      </w:r>
      <w:r>
        <w:rPr>
          <w:rFonts w:ascii="宋体" w:eastAsia="宋体" w:hAnsi="宋体" w:cs="宋体"/>
          <w:sz w:val="24"/>
          <w:szCs w:val="24"/>
        </w:rPr>
        <w:t>12</w:t>
      </w:r>
      <w:r>
        <w:rPr>
          <w:rFonts w:ascii="宋体" w:eastAsia="宋体" w:hAnsi="宋体" w:cs="宋体" w:hint="eastAsia"/>
          <w:sz w:val="24"/>
          <w:szCs w:val="24"/>
        </w:rPr>
        <w:t>月2</w:t>
      </w:r>
      <w:r>
        <w:rPr>
          <w:rFonts w:ascii="宋体" w:eastAsia="宋体" w:hAnsi="宋体" w:cs="宋体"/>
          <w:sz w:val="24"/>
          <w:szCs w:val="24"/>
        </w:rPr>
        <w:t>5</w:t>
      </w:r>
      <w:r>
        <w:rPr>
          <w:rFonts w:ascii="宋体" w:eastAsia="宋体" w:hAnsi="宋体" w:cs="宋体" w:hint="eastAsia"/>
          <w:sz w:val="24"/>
          <w:szCs w:val="24"/>
        </w:rPr>
        <w:t>日左右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公布中标单位。</w:t>
      </w:r>
      <w:r>
        <w:rPr>
          <w:rFonts w:ascii="宋体" w:hAnsi="宋体" w:cs="宋体"/>
          <w:color w:val="000000"/>
          <w:sz w:val="24"/>
          <w:szCs w:val="24"/>
        </w:rPr>
        <w:t> </w:t>
      </w:r>
    </w:p>
    <w:p w:rsidR="00B85270" w:rsidRDefault="00A5360D">
      <w:pPr>
        <w:shd w:val="clear" w:color="auto" w:fill="FFFFFF"/>
        <w:adjustRightInd/>
        <w:snapToGrid/>
        <w:spacing w:after="0"/>
        <w:rPr>
          <w:rFonts w:ascii="宋体" w:hAnsi="宋体" w:cs="宋体"/>
          <w:color w:val="00000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3.中标：投标人中标后，我司将与中标者签订正式的运输服务协议合同。</w:t>
      </w:r>
      <w:r>
        <w:rPr>
          <w:rFonts w:ascii="宋体" w:hAnsi="宋体" w:cs="宋体"/>
          <w:color w:val="000000"/>
          <w:sz w:val="24"/>
          <w:szCs w:val="24"/>
        </w:rPr>
        <w:t> </w:t>
      </w:r>
    </w:p>
    <w:p w:rsidR="00B85270" w:rsidRDefault="00A5360D">
      <w:pPr>
        <w:shd w:val="clear" w:color="auto" w:fill="FFFFFF"/>
        <w:adjustRightInd/>
        <w:snapToGrid/>
        <w:spacing w:after="0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以上招标资料内容请应标单位保密，不可外泄，否则追究相应责任。</w:t>
      </w:r>
    </w:p>
    <w:p w:rsidR="00B85270" w:rsidRDefault="00A5360D">
      <w:pPr>
        <w:shd w:val="clear" w:color="auto" w:fill="FFFFFF"/>
        <w:adjustRightInd/>
        <w:snapToGrid/>
        <w:spacing w:after="0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 xml:space="preserve">                            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江西远东电池有限公司</w:t>
      </w:r>
      <w:r>
        <w:rPr>
          <w:rFonts w:ascii="宋体" w:eastAsia="宋体" w:hAnsi="宋体" w:cs="宋体"/>
          <w:color w:val="000000"/>
          <w:sz w:val="24"/>
          <w:szCs w:val="24"/>
        </w:rPr>
        <w:t>/江西远东锂电有限公司</w:t>
      </w:r>
    </w:p>
    <w:p w:rsidR="00B85270" w:rsidRDefault="00B85270">
      <w:pPr>
        <w:shd w:val="clear" w:color="auto" w:fill="FFFFFF"/>
        <w:adjustRightInd/>
        <w:snapToGrid/>
        <w:spacing w:after="0"/>
        <w:rPr>
          <w:rFonts w:ascii="宋体" w:eastAsia="宋体" w:hAnsi="宋体" w:cs="宋体"/>
          <w:color w:val="000000"/>
          <w:sz w:val="24"/>
          <w:szCs w:val="24"/>
        </w:rPr>
      </w:pPr>
    </w:p>
    <w:p w:rsidR="00B85270" w:rsidRDefault="00A5360D">
      <w:pPr>
        <w:shd w:val="clear" w:color="auto" w:fill="FFFFFF"/>
        <w:adjustRightInd/>
        <w:snapToGrid/>
        <w:spacing w:after="0"/>
        <w:ind w:firstLineChars="1900" w:firstLine="4560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 xml:space="preserve"> 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  202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5年9月</w:t>
      </w:r>
      <w:r w:rsidR="006E0D6E">
        <w:rPr>
          <w:rFonts w:ascii="宋体" w:eastAsia="宋体" w:hAnsi="宋体" w:cs="宋体" w:hint="eastAsia"/>
          <w:color w:val="000000"/>
          <w:sz w:val="24"/>
          <w:szCs w:val="24"/>
        </w:rPr>
        <w:t>15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日</w:t>
      </w:r>
    </w:p>
    <w:tbl>
      <w:tblPr>
        <w:tblpPr w:leftFromText="180" w:rightFromText="180" w:vertAnchor="text" w:horzAnchor="margin" w:tblpXSpec="center" w:tblpY="-1439"/>
        <w:tblW w:w="10820" w:type="dxa"/>
        <w:tblLayout w:type="fixed"/>
        <w:tblLook w:val="04A0" w:firstRow="1" w:lastRow="0" w:firstColumn="1" w:lastColumn="0" w:noHBand="0" w:noVBand="1"/>
      </w:tblPr>
      <w:tblGrid>
        <w:gridCol w:w="849"/>
        <w:gridCol w:w="1017"/>
        <w:gridCol w:w="903"/>
        <w:gridCol w:w="1129"/>
        <w:gridCol w:w="905"/>
        <w:gridCol w:w="904"/>
        <w:gridCol w:w="1168"/>
        <w:gridCol w:w="1021"/>
        <w:gridCol w:w="1316"/>
        <w:gridCol w:w="876"/>
        <w:gridCol w:w="732"/>
      </w:tblGrid>
      <w:tr w:rsidR="00B85270">
        <w:trPr>
          <w:trHeight w:val="448"/>
        </w:trPr>
        <w:tc>
          <w:tcPr>
            <w:tcW w:w="108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A5360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bookmarkStart w:id="1" w:name="RANGE!A1:K40"/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lastRenderedPageBreak/>
              <w:t>电芯及设备配件类物流运输报价单</w:t>
            </w:r>
            <w:bookmarkEnd w:id="1"/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-1</w:t>
            </w:r>
          </w:p>
        </w:tc>
      </w:tr>
      <w:tr w:rsidR="00B85270">
        <w:trPr>
          <w:trHeight w:val="262"/>
        </w:trPr>
        <w:tc>
          <w:tcPr>
            <w:tcW w:w="68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A5360D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单价单位：元/吨/公里</w:t>
            </w:r>
          </w:p>
        </w:tc>
        <w:tc>
          <w:tcPr>
            <w:tcW w:w="39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A5360D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编号：</w:t>
            </w:r>
            <w:r>
              <w:rPr>
                <w:rFonts w:ascii="宋体" w:eastAsia="宋体" w:hAnsi="宋体" w:cs="宋体"/>
                <w:sz w:val="20"/>
                <w:szCs w:val="20"/>
              </w:rPr>
              <w:t>YDDC/YDLD202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50911-01</w:t>
            </w:r>
          </w:p>
        </w:tc>
      </w:tr>
      <w:tr w:rsidR="00B85270">
        <w:trPr>
          <w:trHeight w:val="515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A5360D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序号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A5360D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区域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A5360D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线路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A5360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单程时效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A5360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起步价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A5360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t&lt;0.5T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A5360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0.5T≤t&lt;3T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A5360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3T≤t&lt;10T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A5360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10T≤t&lt;20T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A5360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t≥20T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A5360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备注</w:t>
            </w:r>
          </w:p>
        </w:tc>
      </w:tr>
      <w:tr w:rsidR="00B85270">
        <w:trPr>
          <w:trHeight w:val="262"/>
        </w:trPr>
        <w:tc>
          <w:tcPr>
            <w:tcW w:w="8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A5360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线路1</w:t>
            </w:r>
          </w:p>
        </w:tc>
        <w:tc>
          <w:tcPr>
            <w:tcW w:w="10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A5360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华东地区（包括江苏、安徽、浙江、福建、上海市）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A5360D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江苏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7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A5360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 xml:space="preserve">　</w:t>
            </w:r>
          </w:p>
        </w:tc>
      </w:tr>
      <w:tr w:rsidR="00B85270">
        <w:trPr>
          <w:trHeight w:val="262"/>
        </w:trPr>
        <w:tc>
          <w:tcPr>
            <w:tcW w:w="8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270" w:rsidRDefault="00B85270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270" w:rsidRDefault="00B85270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A5360D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安徽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270" w:rsidRDefault="00B85270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</w:tr>
      <w:tr w:rsidR="00B85270">
        <w:trPr>
          <w:trHeight w:val="262"/>
        </w:trPr>
        <w:tc>
          <w:tcPr>
            <w:tcW w:w="8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270" w:rsidRDefault="00B85270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270" w:rsidRDefault="00B85270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A5360D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浙江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270" w:rsidRDefault="00B85270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</w:tr>
      <w:tr w:rsidR="00B85270">
        <w:trPr>
          <w:trHeight w:val="262"/>
        </w:trPr>
        <w:tc>
          <w:tcPr>
            <w:tcW w:w="8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270" w:rsidRDefault="00B85270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270" w:rsidRDefault="00B85270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A5360D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福建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270" w:rsidRDefault="00B85270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</w:tr>
      <w:tr w:rsidR="00B85270">
        <w:trPr>
          <w:trHeight w:val="986"/>
        </w:trPr>
        <w:tc>
          <w:tcPr>
            <w:tcW w:w="8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270" w:rsidRDefault="00B85270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270" w:rsidRDefault="00B85270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A5360D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上海市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270" w:rsidRDefault="00B85270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</w:tr>
      <w:tr w:rsidR="00B85270">
        <w:trPr>
          <w:trHeight w:val="262"/>
        </w:trPr>
        <w:tc>
          <w:tcPr>
            <w:tcW w:w="8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A5360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线路2</w:t>
            </w:r>
          </w:p>
        </w:tc>
        <w:tc>
          <w:tcPr>
            <w:tcW w:w="10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A5360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华南地区（包括广东、广西、海南）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A5360D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广东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7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A5360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 xml:space="preserve">　</w:t>
            </w:r>
          </w:p>
        </w:tc>
      </w:tr>
      <w:tr w:rsidR="00B85270">
        <w:trPr>
          <w:trHeight w:val="262"/>
        </w:trPr>
        <w:tc>
          <w:tcPr>
            <w:tcW w:w="8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270" w:rsidRDefault="00B85270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270" w:rsidRDefault="00B85270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A5360D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广西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270" w:rsidRDefault="00B85270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</w:tr>
      <w:tr w:rsidR="00B85270">
        <w:trPr>
          <w:trHeight w:val="1004"/>
        </w:trPr>
        <w:tc>
          <w:tcPr>
            <w:tcW w:w="8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270" w:rsidRDefault="00B85270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270" w:rsidRDefault="00B85270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A5360D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海南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270" w:rsidRDefault="00B85270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</w:tr>
      <w:tr w:rsidR="00B85270">
        <w:trPr>
          <w:trHeight w:val="262"/>
        </w:trPr>
        <w:tc>
          <w:tcPr>
            <w:tcW w:w="8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A5360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线路3</w:t>
            </w:r>
          </w:p>
        </w:tc>
        <w:tc>
          <w:tcPr>
            <w:tcW w:w="10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A5360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华中地区（包括湖北、湖南、江西）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A5360D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湖南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7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A5360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 xml:space="preserve">　</w:t>
            </w:r>
          </w:p>
        </w:tc>
      </w:tr>
      <w:tr w:rsidR="00B85270">
        <w:trPr>
          <w:trHeight w:val="262"/>
        </w:trPr>
        <w:tc>
          <w:tcPr>
            <w:tcW w:w="8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270" w:rsidRDefault="00B85270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270" w:rsidRDefault="00B85270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A5360D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湖北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270" w:rsidRDefault="00B85270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</w:tr>
      <w:tr w:rsidR="00B85270">
        <w:trPr>
          <w:trHeight w:val="1004"/>
        </w:trPr>
        <w:tc>
          <w:tcPr>
            <w:tcW w:w="8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270" w:rsidRDefault="00B85270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270" w:rsidRDefault="00B85270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A5360D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江西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270" w:rsidRDefault="00B85270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</w:tr>
      <w:tr w:rsidR="00B85270">
        <w:trPr>
          <w:trHeight w:val="262"/>
        </w:trPr>
        <w:tc>
          <w:tcPr>
            <w:tcW w:w="8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A5360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线路4</w:t>
            </w:r>
          </w:p>
        </w:tc>
        <w:tc>
          <w:tcPr>
            <w:tcW w:w="10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A5360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华北地区（包括天冿 北京 河北 山东 河南）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A5360D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天津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7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A5360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 xml:space="preserve">　</w:t>
            </w:r>
          </w:p>
        </w:tc>
      </w:tr>
      <w:tr w:rsidR="00B85270">
        <w:trPr>
          <w:trHeight w:val="262"/>
        </w:trPr>
        <w:tc>
          <w:tcPr>
            <w:tcW w:w="8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270" w:rsidRDefault="00B85270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270" w:rsidRDefault="00B85270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A5360D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北京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270" w:rsidRDefault="00B85270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</w:tr>
      <w:tr w:rsidR="00B85270">
        <w:trPr>
          <w:trHeight w:val="262"/>
        </w:trPr>
        <w:tc>
          <w:tcPr>
            <w:tcW w:w="8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270" w:rsidRDefault="00B85270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270" w:rsidRDefault="00B85270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A5360D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河北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270" w:rsidRDefault="00B85270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</w:tr>
      <w:tr w:rsidR="00B85270">
        <w:trPr>
          <w:trHeight w:val="262"/>
        </w:trPr>
        <w:tc>
          <w:tcPr>
            <w:tcW w:w="8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270" w:rsidRDefault="00B85270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270" w:rsidRDefault="00B85270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A5360D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山东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270" w:rsidRDefault="00B85270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</w:tr>
      <w:tr w:rsidR="00B85270">
        <w:trPr>
          <w:trHeight w:val="479"/>
        </w:trPr>
        <w:tc>
          <w:tcPr>
            <w:tcW w:w="8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270" w:rsidRDefault="00B85270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270" w:rsidRDefault="00B85270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A5360D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河南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270" w:rsidRDefault="00B85270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</w:tr>
      <w:tr w:rsidR="00B85270">
        <w:trPr>
          <w:trHeight w:val="262"/>
        </w:trPr>
        <w:tc>
          <w:tcPr>
            <w:tcW w:w="8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A5360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线路5</w:t>
            </w:r>
          </w:p>
        </w:tc>
        <w:tc>
          <w:tcPr>
            <w:tcW w:w="10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A5360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西南地区（包括四川、云南、贵州、重庆）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A5360D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四川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7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A5360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 xml:space="preserve">　</w:t>
            </w:r>
          </w:p>
        </w:tc>
      </w:tr>
      <w:tr w:rsidR="00B85270">
        <w:trPr>
          <w:trHeight w:val="262"/>
        </w:trPr>
        <w:tc>
          <w:tcPr>
            <w:tcW w:w="8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270" w:rsidRDefault="00B85270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270" w:rsidRDefault="00B85270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A5360D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云南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270" w:rsidRDefault="00B85270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</w:tr>
      <w:tr w:rsidR="00B85270">
        <w:trPr>
          <w:trHeight w:val="262"/>
        </w:trPr>
        <w:tc>
          <w:tcPr>
            <w:tcW w:w="8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270" w:rsidRDefault="00B85270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270" w:rsidRDefault="00B85270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A5360D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贵州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270" w:rsidRDefault="00B85270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</w:tr>
      <w:tr w:rsidR="00B85270">
        <w:trPr>
          <w:trHeight w:val="995"/>
        </w:trPr>
        <w:tc>
          <w:tcPr>
            <w:tcW w:w="8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270" w:rsidRDefault="00B85270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270" w:rsidRDefault="00B85270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A5360D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重庆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270" w:rsidRDefault="00B85270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</w:tr>
      <w:tr w:rsidR="00B85270">
        <w:trPr>
          <w:trHeight w:val="262"/>
        </w:trPr>
        <w:tc>
          <w:tcPr>
            <w:tcW w:w="8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A5360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线路6</w:t>
            </w:r>
          </w:p>
        </w:tc>
        <w:tc>
          <w:tcPr>
            <w:tcW w:w="10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A5360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东北地区（包括吉林 辽宁 黑龙江 内蒙古）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A5360D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吉林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7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A5360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 xml:space="preserve">　</w:t>
            </w:r>
          </w:p>
        </w:tc>
      </w:tr>
      <w:tr w:rsidR="00B85270">
        <w:trPr>
          <w:trHeight w:val="262"/>
        </w:trPr>
        <w:tc>
          <w:tcPr>
            <w:tcW w:w="8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270" w:rsidRDefault="00B85270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270" w:rsidRDefault="00B85270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A5360D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辽宁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270" w:rsidRDefault="00B85270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</w:tr>
      <w:tr w:rsidR="00B85270">
        <w:trPr>
          <w:trHeight w:val="262"/>
        </w:trPr>
        <w:tc>
          <w:tcPr>
            <w:tcW w:w="8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270" w:rsidRDefault="00B85270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270" w:rsidRDefault="00B85270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A5360D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黑龙江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270" w:rsidRDefault="00B85270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</w:tr>
      <w:tr w:rsidR="00B85270">
        <w:trPr>
          <w:trHeight w:val="741"/>
        </w:trPr>
        <w:tc>
          <w:tcPr>
            <w:tcW w:w="8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270" w:rsidRDefault="00B85270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270" w:rsidRDefault="00B85270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A5360D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内蒙古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270" w:rsidRDefault="00B85270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</w:tr>
      <w:tr w:rsidR="00B85270">
        <w:trPr>
          <w:trHeight w:val="262"/>
        </w:trPr>
        <w:tc>
          <w:tcPr>
            <w:tcW w:w="8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A5360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线路7</w:t>
            </w:r>
          </w:p>
        </w:tc>
        <w:tc>
          <w:tcPr>
            <w:tcW w:w="10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A5360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西北地区（包括陕西 山西 甘肃 青海 宁夏 西藏）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A5360D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山西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7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A5360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 xml:space="preserve">　</w:t>
            </w:r>
          </w:p>
        </w:tc>
      </w:tr>
      <w:tr w:rsidR="00B85270">
        <w:trPr>
          <w:trHeight w:val="262"/>
        </w:trPr>
        <w:tc>
          <w:tcPr>
            <w:tcW w:w="8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270" w:rsidRDefault="00B85270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270" w:rsidRDefault="00B85270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A5360D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甘肃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270" w:rsidRDefault="00B85270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</w:tr>
      <w:tr w:rsidR="00B85270">
        <w:trPr>
          <w:trHeight w:val="262"/>
        </w:trPr>
        <w:tc>
          <w:tcPr>
            <w:tcW w:w="8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270" w:rsidRDefault="00B85270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270" w:rsidRDefault="00B85270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A5360D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青海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270" w:rsidRDefault="00B85270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</w:tr>
      <w:tr w:rsidR="00B85270">
        <w:trPr>
          <w:trHeight w:val="262"/>
        </w:trPr>
        <w:tc>
          <w:tcPr>
            <w:tcW w:w="8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270" w:rsidRDefault="00B85270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270" w:rsidRDefault="00B85270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A5360D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宁夏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270" w:rsidRDefault="00B85270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</w:tr>
      <w:tr w:rsidR="00B85270">
        <w:trPr>
          <w:trHeight w:val="262"/>
        </w:trPr>
        <w:tc>
          <w:tcPr>
            <w:tcW w:w="8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270" w:rsidRDefault="00B85270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270" w:rsidRDefault="00B85270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A5360D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陕西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270" w:rsidRDefault="00B85270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</w:tr>
      <w:tr w:rsidR="00B85270">
        <w:trPr>
          <w:trHeight w:val="515"/>
        </w:trPr>
        <w:tc>
          <w:tcPr>
            <w:tcW w:w="8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270" w:rsidRDefault="00B85270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270" w:rsidRDefault="00B85270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A5360D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西藏/新疆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270" w:rsidRDefault="00B85270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</w:tr>
      <w:tr w:rsidR="00B85270">
        <w:trPr>
          <w:trHeight w:val="874"/>
        </w:trPr>
        <w:tc>
          <w:tcPr>
            <w:tcW w:w="8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A5360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lastRenderedPageBreak/>
              <w:t>说</w:t>
            </w:r>
            <w:r>
              <w:rPr>
                <w:rFonts w:ascii="宋体" w:eastAsia="宋体" w:hAnsi="宋体" w:cs="宋体" w:hint="eastAsia"/>
              </w:rPr>
              <w:br/>
              <w:t>明</w:t>
            </w:r>
            <w:r>
              <w:rPr>
                <w:rFonts w:ascii="宋体" w:eastAsia="宋体" w:hAnsi="宋体" w:cs="宋体" w:hint="eastAsia"/>
              </w:rPr>
              <w:br/>
              <w:t>事</w:t>
            </w:r>
            <w:r>
              <w:rPr>
                <w:rFonts w:ascii="宋体" w:eastAsia="宋体" w:hAnsi="宋体" w:cs="宋体" w:hint="eastAsia"/>
              </w:rPr>
              <w:br/>
              <w:t>项</w:t>
            </w:r>
          </w:p>
        </w:tc>
        <w:tc>
          <w:tcPr>
            <w:tcW w:w="997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A5360D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1、总费用在起步价以内的按起步价执行，总费用超过起步价时，则“电芯零担物流”按“单价*重量*路程”的金额结算，路程以发货当天高德地图导航的最短里程数计算；“设备配件辅料等零担物流”按“单价*重量或体积”的金额结算。</w:t>
            </w:r>
          </w:p>
        </w:tc>
      </w:tr>
      <w:tr w:rsidR="00B85270">
        <w:trPr>
          <w:trHeight w:val="581"/>
        </w:trPr>
        <w:tc>
          <w:tcPr>
            <w:tcW w:w="8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270" w:rsidRDefault="00B85270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997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A5360D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color w:val="FF0000"/>
              </w:rPr>
              <w:t>2、18650电芯每箱（约</w:t>
            </w:r>
            <w:r>
              <w:rPr>
                <w:rFonts w:ascii="宋体" w:eastAsia="宋体" w:hAnsi="宋体" w:cs="宋体"/>
                <w:color w:val="FF0000"/>
              </w:rPr>
              <w:t>217</w:t>
            </w:r>
            <w:r>
              <w:rPr>
                <w:rFonts w:ascii="宋体" w:eastAsia="宋体" w:hAnsi="宋体" w:cs="宋体" w:hint="eastAsia"/>
                <w:color w:val="FF0000"/>
              </w:rPr>
              <w:t>*2</w:t>
            </w:r>
            <w:r>
              <w:rPr>
                <w:rFonts w:ascii="宋体" w:eastAsia="宋体" w:hAnsi="宋体" w:cs="宋体"/>
                <w:color w:val="FF0000"/>
              </w:rPr>
              <w:t>0</w:t>
            </w:r>
            <w:r>
              <w:rPr>
                <w:rFonts w:ascii="宋体" w:eastAsia="宋体" w:hAnsi="宋体" w:cs="宋体" w:hint="eastAsia"/>
                <w:color w:val="FF0000"/>
              </w:rPr>
              <w:t>5*15</w:t>
            </w:r>
            <w:r>
              <w:rPr>
                <w:rFonts w:ascii="宋体" w:eastAsia="宋体" w:hAnsi="宋体" w:cs="宋体"/>
                <w:color w:val="FF0000"/>
              </w:rPr>
              <w:t>3</w:t>
            </w:r>
            <w:r>
              <w:rPr>
                <w:rFonts w:ascii="宋体" w:eastAsia="宋体" w:hAnsi="宋体" w:cs="宋体" w:hint="eastAsia"/>
                <w:color w:val="FF0000"/>
              </w:rPr>
              <w:t>mm）定量为</w:t>
            </w:r>
            <w:r>
              <w:rPr>
                <w:rFonts w:ascii="宋体" w:eastAsia="宋体" w:hAnsi="宋体" w:cs="宋体"/>
                <w:color w:val="FF0000"/>
              </w:rPr>
              <w:t>200</w:t>
            </w:r>
            <w:r>
              <w:rPr>
                <w:rFonts w:ascii="宋体" w:eastAsia="宋体" w:hAnsi="宋体" w:cs="宋体" w:hint="eastAsia"/>
                <w:color w:val="FF0000"/>
              </w:rPr>
              <w:t>支</w:t>
            </w:r>
            <w:r>
              <w:rPr>
                <w:rFonts w:ascii="宋体" w:eastAsia="宋体" w:hAnsi="宋体" w:cs="宋体"/>
                <w:color w:val="FF0000"/>
              </w:rPr>
              <w:t>/件</w:t>
            </w:r>
            <w:r>
              <w:rPr>
                <w:rFonts w:ascii="宋体" w:eastAsia="宋体" w:hAnsi="宋体" w:cs="宋体" w:hint="eastAsia"/>
                <w:color w:val="FF0000"/>
              </w:rPr>
              <w:t>，每箱平均重量约</w:t>
            </w:r>
            <w:r>
              <w:rPr>
                <w:rFonts w:ascii="宋体" w:eastAsia="宋体" w:hAnsi="宋体" w:cs="宋体"/>
                <w:color w:val="FF0000"/>
              </w:rPr>
              <w:t>9</w:t>
            </w:r>
            <w:r>
              <w:rPr>
                <w:rFonts w:ascii="宋体" w:eastAsia="宋体" w:hAnsi="宋体" w:cs="宋体" w:hint="eastAsia"/>
                <w:color w:val="FF0000"/>
              </w:rPr>
              <w:t>.5KG；21700电芯每箱（约28</w:t>
            </w:r>
            <w:r>
              <w:rPr>
                <w:rFonts w:ascii="宋体" w:eastAsia="宋体" w:hAnsi="宋体" w:cs="宋体"/>
                <w:color w:val="FF0000"/>
              </w:rPr>
              <w:t>6</w:t>
            </w:r>
            <w:r>
              <w:rPr>
                <w:rFonts w:ascii="宋体" w:eastAsia="宋体" w:hAnsi="宋体" w:cs="宋体" w:hint="eastAsia"/>
                <w:color w:val="FF0000"/>
              </w:rPr>
              <w:t>*27</w:t>
            </w:r>
            <w:r>
              <w:rPr>
                <w:rFonts w:ascii="宋体" w:eastAsia="宋体" w:hAnsi="宋体" w:cs="宋体"/>
                <w:color w:val="FF0000"/>
              </w:rPr>
              <w:t>0</w:t>
            </w:r>
            <w:r>
              <w:rPr>
                <w:rFonts w:ascii="宋体" w:eastAsia="宋体" w:hAnsi="宋体" w:cs="宋体" w:hint="eastAsia"/>
                <w:color w:val="FF0000"/>
              </w:rPr>
              <w:t>*1</w:t>
            </w:r>
            <w:r>
              <w:rPr>
                <w:rFonts w:ascii="宋体" w:eastAsia="宋体" w:hAnsi="宋体" w:cs="宋体"/>
                <w:color w:val="FF0000"/>
              </w:rPr>
              <w:t>62</w:t>
            </w:r>
            <w:r>
              <w:rPr>
                <w:rFonts w:ascii="宋体" w:eastAsia="宋体" w:hAnsi="宋体" w:cs="宋体" w:hint="eastAsia"/>
                <w:color w:val="FF0000"/>
              </w:rPr>
              <w:t>mm）200支/件，15KG/件。</w:t>
            </w:r>
          </w:p>
        </w:tc>
      </w:tr>
      <w:tr w:rsidR="00B85270">
        <w:trPr>
          <w:trHeight w:val="768"/>
        </w:trPr>
        <w:tc>
          <w:tcPr>
            <w:tcW w:w="8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270" w:rsidRDefault="00B85270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997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A5360D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3、我司均要由快递/物流公司直接发货至指定地点，交由指定联系人（如因收货人因出差原因不能签收时，指定人接受货物等非本司原因，但不影响货物交付亦可）收货并由收货人签收/盖章字确认。回单由物流公司负责送还给仓库（账期客户需要签字回单）。</w:t>
            </w:r>
          </w:p>
        </w:tc>
      </w:tr>
      <w:tr w:rsidR="00B85270">
        <w:trPr>
          <w:trHeight w:val="315"/>
        </w:trPr>
        <w:tc>
          <w:tcPr>
            <w:tcW w:w="8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270" w:rsidRDefault="00B85270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997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A5360D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4、务必保证货物安全，出现货物受损要以原价赔偿，并承担补货物流费用。</w:t>
            </w:r>
          </w:p>
        </w:tc>
      </w:tr>
      <w:tr w:rsidR="00B85270">
        <w:trPr>
          <w:trHeight w:val="315"/>
        </w:trPr>
        <w:tc>
          <w:tcPr>
            <w:tcW w:w="8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270" w:rsidRDefault="00B85270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997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A5360D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5、香港、澳门、台湾等地方如有业务发生时价格另行协商。</w:t>
            </w:r>
          </w:p>
        </w:tc>
      </w:tr>
      <w:tr w:rsidR="00B85270">
        <w:trPr>
          <w:trHeight w:val="324"/>
        </w:trPr>
        <w:tc>
          <w:tcPr>
            <w:tcW w:w="8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270" w:rsidRDefault="00B85270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997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A5360D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6、返程货物参照此价格表执行。</w:t>
            </w:r>
          </w:p>
        </w:tc>
      </w:tr>
    </w:tbl>
    <w:p w:rsidR="00B85270" w:rsidRDefault="00A5360D">
      <w:pPr>
        <w:shd w:val="clear" w:color="auto" w:fill="FFFFFF"/>
        <w:adjustRightInd/>
        <w:snapToGrid/>
        <w:spacing w:after="0"/>
        <w:ind w:firstLineChars="1900" w:firstLine="4560"/>
        <w:rPr>
          <w:rFonts w:ascii="微软雅黑" w:hAnsi="微软雅黑" w:cs="宋体"/>
          <w:color w:val="FFFFFF"/>
          <w:sz w:val="24"/>
          <w:szCs w:val="24"/>
          <w:u w:val="single"/>
        </w:rPr>
      </w:pPr>
      <w:r>
        <w:rPr>
          <w:rFonts w:ascii="微软雅黑" w:hAnsi="微软雅黑" w:cs="宋体" w:hint="eastAsia"/>
          <w:color w:val="FFFFFF"/>
          <w:sz w:val="24"/>
          <w:szCs w:val="24"/>
          <w:u w:val="single"/>
        </w:rPr>
        <w:t>下载</w:t>
      </w:r>
    </w:p>
    <w:tbl>
      <w:tblPr>
        <w:tblpPr w:leftFromText="180" w:rightFromText="180" w:vertAnchor="text" w:horzAnchor="margin" w:tblpXSpec="center" w:tblpY="-8628"/>
        <w:tblW w:w="10346" w:type="dxa"/>
        <w:tblLayout w:type="fixed"/>
        <w:tblLook w:val="04A0" w:firstRow="1" w:lastRow="0" w:firstColumn="1" w:lastColumn="0" w:noHBand="0" w:noVBand="1"/>
      </w:tblPr>
      <w:tblGrid>
        <w:gridCol w:w="622"/>
        <w:gridCol w:w="1194"/>
        <w:gridCol w:w="991"/>
        <w:gridCol w:w="693"/>
        <w:gridCol w:w="815"/>
        <w:gridCol w:w="1217"/>
        <w:gridCol w:w="1016"/>
        <w:gridCol w:w="1115"/>
        <w:gridCol w:w="813"/>
        <w:gridCol w:w="993"/>
        <w:gridCol w:w="877"/>
      </w:tblGrid>
      <w:tr w:rsidR="00B85270">
        <w:trPr>
          <w:trHeight w:val="600"/>
        </w:trPr>
        <w:tc>
          <w:tcPr>
            <w:tcW w:w="1034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A5360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lastRenderedPageBreak/>
              <w:t>电池包物流运输报价单-2</w:t>
            </w:r>
          </w:p>
        </w:tc>
      </w:tr>
      <w:tr w:rsidR="00B85270">
        <w:trPr>
          <w:trHeight w:val="255"/>
        </w:trPr>
        <w:tc>
          <w:tcPr>
            <w:tcW w:w="65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A5360D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单价单位：元/吨/公里</w:t>
            </w:r>
          </w:p>
        </w:tc>
        <w:tc>
          <w:tcPr>
            <w:tcW w:w="37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A5360D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编号：</w:t>
            </w:r>
            <w:r>
              <w:rPr>
                <w:rFonts w:ascii="宋体" w:eastAsia="宋体" w:hAnsi="宋体" w:cs="宋体"/>
              </w:rPr>
              <w:t>YDDC/YDLD202</w:t>
            </w:r>
            <w:r>
              <w:rPr>
                <w:rFonts w:ascii="宋体" w:eastAsia="宋体" w:hAnsi="宋体" w:cs="宋体" w:hint="eastAsia"/>
              </w:rPr>
              <w:t>50911</w:t>
            </w:r>
            <w:r>
              <w:rPr>
                <w:rFonts w:ascii="宋体" w:eastAsia="宋体" w:hAnsi="宋体" w:cs="宋体"/>
              </w:rPr>
              <w:t>-02</w:t>
            </w:r>
          </w:p>
        </w:tc>
      </w:tr>
      <w:tr w:rsidR="00B85270">
        <w:trPr>
          <w:trHeight w:val="27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A5360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序号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A5360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区域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A5360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线路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A5360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单程时效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A5360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t&lt;0.5T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A5360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0.5T≤t&lt;1T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A5360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1T≤t&lt;3T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A5360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3T≤t&lt;10T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A5360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10T≤t&lt;20T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A5360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t≥20T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A5360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备注</w:t>
            </w:r>
          </w:p>
        </w:tc>
      </w:tr>
      <w:tr w:rsidR="00B85270">
        <w:trPr>
          <w:trHeight w:val="270"/>
        </w:trPr>
        <w:tc>
          <w:tcPr>
            <w:tcW w:w="6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A5360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线路1</w:t>
            </w:r>
          </w:p>
        </w:tc>
        <w:tc>
          <w:tcPr>
            <w:tcW w:w="11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A5360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华东地区（包括江苏、安徽、浙江、福建、上海市）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A5360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江苏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8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A5360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 xml:space="preserve">　</w:t>
            </w:r>
          </w:p>
        </w:tc>
      </w:tr>
      <w:tr w:rsidR="00B85270">
        <w:trPr>
          <w:trHeight w:val="270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85270" w:rsidRDefault="00B85270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11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85270" w:rsidRDefault="00B85270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A5360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安徽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85270" w:rsidRDefault="00B85270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</w:tr>
      <w:tr w:rsidR="00B85270">
        <w:trPr>
          <w:trHeight w:val="270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85270" w:rsidRDefault="00B85270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11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85270" w:rsidRDefault="00B85270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A5360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浙江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85270" w:rsidRDefault="00B85270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</w:tr>
      <w:tr w:rsidR="00B85270">
        <w:trPr>
          <w:trHeight w:val="270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85270" w:rsidRDefault="00B85270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11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85270" w:rsidRDefault="00B85270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A5360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福建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85270" w:rsidRDefault="00B85270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</w:tr>
      <w:tr w:rsidR="00B85270">
        <w:trPr>
          <w:trHeight w:val="270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85270" w:rsidRDefault="00B85270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11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85270" w:rsidRDefault="00B85270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A5360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上海市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85270" w:rsidRDefault="00B85270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</w:tr>
      <w:tr w:rsidR="00B85270">
        <w:trPr>
          <w:trHeight w:val="270"/>
        </w:trPr>
        <w:tc>
          <w:tcPr>
            <w:tcW w:w="6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A5360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线路2</w:t>
            </w:r>
          </w:p>
        </w:tc>
        <w:tc>
          <w:tcPr>
            <w:tcW w:w="11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A5360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华南地区（包括广东、广西、海南）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A5360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广东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8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A5360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 xml:space="preserve">　</w:t>
            </w:r>
          </w:p>
        </w:tc>
      </w:tr>
      <w:tr w:rsidR="00B85270">
        <w:trPr>
          <w:trHeight w:val="270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85270" w:rsidRDefault="00B85270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11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85270" w:rsidRDefault="00B85270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A5360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广西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85270" w:rsidRDefault="00B85270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</w:tr>
      <w:tr w:rsidR="00B85270">
        <w:trPr>
          <w:trHeight w:val="745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85270" w:rsidRDefault="00B85270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11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85270" w:rsidRDefault="00B85270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A5360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海南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85270" w:rsidRDefault="00B85270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</w:tr>
      <w:tr w:rsidR="00B85270">
        <w:trPr>
          <w:trHeight w:val="270"/>
        </w:trPr>
        <w:tc>
          <w:tcPr>
            <w:tcW w:w="6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A5360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线路3</w:t>
            </w:r>
          </w:p>
        </w:tc>
        <w:tc>
          <w:tcPr>
            <w:tcW w:w="11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A5360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华中地区（包括湖北、湖南、江西）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A5360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200KM以内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8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A5360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 xml:space="preserve">　</w:t>
            </w:r>
          </w:p>
        </w:tc>
      </w:tr>
      <w:tr w:rsidR="00B85270">
        <w:trPr>
          <w:trHeight w:val="270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85270" w:rsidRDefault="00B85270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11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85270" w:rsidRDefault="00B85270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A5360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湖南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85270" w:rsidRDefault="00B85270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</w:tr>
      <w:tr w:rsidR="00B85270">
        <w:trPr>
          <w:trHeight w:val="270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85270" w:rsidRDefault="00B85270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11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85270" w:rsidRDefault="00B85270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A5360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湖北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85270" w:rsidRDefault="00B85270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</w:tr>
      <w:tr w:rsidR="00B85270">
        <w:trPr>
          <w:trHeight w:val="270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85270" w:rsidRDefault="00B85270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11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85270" w:rsidRDefault="00B85270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A5360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江西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85270" w:rsidRDefault="00B85270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</w:tr>
      <w:tr w:rsidR="00B85270">
        <w:trPr>
          <w:trHeight w:val="270"/>
        </w:trPr>
        <w:tc>
          <w:tcPr>
            <w:tcW w:w="6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A5360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线路4</w:t>
            </w:r>
          </w:p>
        </w:tc>
        <w:tc>
          <w:tcPr>
            <w:tcW w:w="11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A5360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华北地区（包括天冿 北京 河北 山东 河南）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A5360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天津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8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A5360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 xml:space="preserve">　</w:t>
            </w:r>
          </w:p>
        </w:tc>
      </w:tr>
      <w:tr w:rsidR="00B85270">
        <w:trPr>
          <w:trHeight w:val="270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85270" w:rsidRDefault="00B85270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11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85270" w:rsidRDefault="00B85270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A5360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北京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85270" w:rsidRDefault="00B85270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</w:tr>
      <w:tr w:rsidR="00B85270">
        <w:trPr>
          <w:trHeight w:val="270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85270" w:rsidRDefault="00B85270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11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85270" w:rsidRDefault="00B85270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A5360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河北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85270" w:rsidRDefault="00B85270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</w:tr>
      <w:tr w:rsidR="00B85270">
        <w:trPr>
          <w:trHeight w:val="270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85270" w:rsidRDefault="00B85270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11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85270" w:rsidRDefault="00B85270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A5360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山东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85270" w:rsidRDefault="00B85270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</w:tr>
      <w:tr w:rsidR="00B85270">
        <w:trPr>
          <w:trHeight w:val="270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85270" w:rsidRDefault="00B85270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11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85270" w:rsidRDefault="00B85270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A5360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河南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85270" w:rsidRDefault="00B85270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</w:tr>
      <w:tr w:rsidR="00B85270">
        <w:trPr>
          <w:trHeight w:val="270"/>
        </w:trPr>
        <w:tc>
          <w:tcPr>
            <w:tcW w:w="6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A5360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线路5</w:t>
            </w:r>
          </w:p>
        </w:tc>
        <w:tc>
          <w:tcPr>
            <w:tcW w:w="11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A5360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西南地区（包括四川、云南、贵州、重庆）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A5360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四川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8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A5360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 xml:space="preserve">　</w:t>
            </w:r>
          </w:p>
        </w:tc>
      </w:tr>
      <w:tr w:rsidR="00B85270">
        <w:trPr>
          <w:trHeight w:val="270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85270" w:rsidRDefault="00B85270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11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85270" w:rsidRDefault="00B85270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A5360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云南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85270" w:rsidRDefault="00B85270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</w:tr>
      <w:tr w:rsidR="00B85270">
        <w:trPr>
          <w:trHeight w:val="270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85270" w:rsidRDefault="00B85270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11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85270" w:rsidRDefault="00B85270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A5360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贵州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85270" w:rsidRDefault="00B85270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</w:tr>
      <w:tr w:rsidR="00B85270">
        <w:trPr>
          <w:trHeight w:val="270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85270" w:rsidRDefault="00B85270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11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85270" w:rsidRDefault="00B85270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A5360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重庆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85270" w:rsidRDefault="00B85270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</w:tr>
      <w:tr w:rsidR="00B85270">
        <w:trPr>
          <w:trHeight w:val="270"/>
        </w:trPr>
        <w:tc>
          <w:tcPr>
            <w:tcW w:w="6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A5360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线路6</w:t>
            </w:r>
          </w:p>
        </w:tc>
        <w:tc>
          <w:tcPr>
            <w:tcW w:w="11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A5360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东北地区（包括吉林 辽宁 黑龙江 内蒙古）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A5360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吉林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8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A5360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 xml:space="preserve">　</w:t>
            </w:r>
          </w:p>
        </w:tc>
      </w:tr>
      <w:tr w:rsidR="00B85270">
        <w:trPr>
          <w:trHeight w:val="270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85270" w:rsidRDefault="00B85270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11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85270" w:rsidRDefault="00B85270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A5360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辽宁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85270" w:rsidRDefault="00B85270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</w:tr>
      <w:tr w:rsidR="00B85270">
        <w:trPr>
          <w:trHeight w:val="270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85270" w:rsidRDefault="00B85270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11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85270" w:rsidRDefault="00B85270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A5360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黑龙江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85270" w:rsidRDefault="00B85270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</w:tr>
      <w:tr w:rsidR="00B85270">
        <w:trPr>
          <w:trHeight w:val="270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85270" w:rsidRDefault="00B85270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11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85270" w:rsidRDefault="00B85270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A5360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内蒙古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85270" w:rsidRDefault="00B85270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</w:tr>
      <w:tr w:rsidR="00B85270">
        <w:trPr>
          <w:trHeight w:val="270"/>
        </w:trPr>
        <w:tc>
          <w:tcPr>
            <w:tcW w:w="6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A5360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线路7</w:t>
            </w:r>
          </w:p>
        </w:tc>
        <w:tc>
          <w:tcPr>
            <w:tcW w:w="11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A5360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西北地区（包括陕西 山西 甘肃 青海 宁夏 西藏）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A5360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山西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8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A5360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 xml:space="preserve">　</w:t>
            </w:r>
          </w:p>
        </w:tc>
      </w:tr>
      <w:tr w:rsidR="00B85270">
        <w:trPr>
          <w:trHeight w:val="270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85270" w:rsidRDefault="00B85270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11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85270" w:rsidRDefault="00B85270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A5360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甘肃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85270" w:rsidRDefault="00B85270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</w:tr>
      <w:tr w:rsidR="00B85270">
        <w:trPr>
          <w:trHeight w:val="270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85270" w:rsidRDefault="00B85270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11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85270" w:rsidRDefault="00B85270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A5360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青海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85270" w:rsidRDefault="00B85270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</w:tr>
      <w:tr w:rsidR="00B85270">
        <w:trPr>
          <w:trHeight w:val="270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85270" w:rsidRDefault="00B85270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11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85270" w:rsidRDefault="00B85270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A5360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宁夏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85270" w:rsidRDefault="00B85270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</w:tr>
      <w:tr w:rsidR="00B85270">
        <w:trPr>
          <w:trHeight w:val="270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85270" w:rsidRDefault="00B85270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11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85270" w:rsidRDefault="00B85270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A5360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陕西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85270" w:rsidRDefault="00B85270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</w:tr>
      <w:tr w:rsidR="00B85270">
        <w:trPr>
          <w:trHeight w:val="270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85270" w:rsidRDefault="00B85270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11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85270" w:rsidRDefault="00B85270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A5360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西藏/新疆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B852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85270" w:rsidRDefault="00B85270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</w:tr>
      <w:tr w:rsidR="00B85270">
        <w:trPr>
          <w:trHeight w:val="480"/>
        </w:trPr>
        <w:tc>
          <w:tcPr>
            <w:tcW w:w="6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A5360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说</w:t>
            </w:r>
            <w:r>
              <w:rPr>
                <w:rFonts w:ascii="宋体" w:eastAsia="宋体" w:hAnsi="宋体" w:cs="宋体" w:hint="eastAsia"/>
              </w:rPr>
              <w:br/>
              <w:t>明</w:t>
            </w:r>
            <w:r>
              <w:rPr>
                <w:rFonts w:ascii="宋体" w:eastAsia="宋体" w:hAnsi="宋体" w:cs="宋体" w:hint="eastAsia"/>
              </w:rPr>
              <w:br/>
              <w:t>事</w:t>
            </w:r>
            <w:r>
              <w:rPr>
                <w:rFonts w:ascii="宋体" w:eastAsia="宋体" w:hAnsi="宋体" w:cs="宋体" w:hint="eastAsia"/>
              </w:rPr>
              <w:br/>
              <w:t>项</w:t>
            </w:r>
          </w:p>
        </w:tc>
        <w:tc>
          <w:tcPr>
            <w:tcW w:w="972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A5360D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1、物流运输费用按“单价*重量*路程”的金额结算，路程以发货当天高德地图导航的最短里程数计算。</w:t>
            </w:r>
          </w:p>
        </w:tc>
      </w:tr>
      <w:tr w:rsidR="00B85270">
        <w:trPr>
          <w:trHeight w:val="885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85270" w:rsidRDefault="00B85270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972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A5360D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、我司均要由快递/物流公司直接发货至指定地点，交由指定联系人（如因收货人因出差原因不能签收时，指定人接受货物等非本司原因，但不影响货物交付亦可）收货并由收货人签收/盖章字确认。回单由物流公司负责送还给仓库（账期客户需要签字回单）。</w:t>
            </w:r>
          </w:p>
        </w:tc>
      </w:tr>
      <w:tr w:rsidR="00B85270">
        <w:trPr>
          <w:trHeight w:val="405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85270" w:rsidRDefault="00B85270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972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A5360D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3、务必保证货物安全，出现货物受损要以原价赔偿，并承担补货物流费用。</w:t>
            </w:r>
          </w:p>
        </w:tc>
      </w:tr>
      <w:tr w:rsidR="00B85270">
        <w:trPr>
          <w:trHeight w:val="420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85270" w:rsidRDefault="00B85270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972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A5360D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4、香港、澳门、台湾等地方如有业务发生时价格另行协商。</w:t>
            </w:r>
          </w:p>
        </w:tc>
      </w:tr>
      <w:tr w:rsidR="00B85270">
        <w:trPr>
          <w:trHeight w:val="390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85270" w:rsidRDefault="00B85270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972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A5360D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5、返程货物参照此价格表执行。</w:t>
            </w:r>
          </w:p>
        </w:tc>
      </w:tr>
      <w:tr w:rsidR="00B85270">
        <w:trPr>
          <w:trHeight w:val="630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85270" w:rsidRDefault="00B85270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972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70" w:rsidRDefault="00A5360D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6、目前该产品供参考尺寸重量为（长90-115CM宽70-115CM 高35-50CM 重量在100-244KG）和（长185-230CM宽110-125CM高40-50CM重量350-500KG），木箱包装，根据要求木箱最高堆叠3-4层。</w:t>
            </w:r>
          </w:p>
        </w:tc>
      </w:tr>
    </w:tbl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3"/>
        <w:gridCol w:w="969"/>
        <w:gridCol w:w="969"/>
        <w:gridCol w:w="863"/>
        <w:gridCol w:w="863"/>
        <w:gridCol w:w="863"/>
        <w:gridCol w:w="1500"/>
        <w:gridCol w:w="1506"/>
      </w:tblGrid>
      <w:tr w:rsidR="00B85270">
        <w:trPr>
          <w:trHeight w:val="315"/>
        </w:trPr>
        <w:tc>
          <w:tcPr>
            <w:tcW w:w="5000" w:type="pct"/>
            <w:gridSpan w:val="8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85270" w:rsidRDefault="00A5360D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  <w:lang w:bidi="ar"/>
              </w:rPr>
              <w:t>各厂轧辊运输报价单-3</w:t>
            </w:r>
          </w:p>
        </w:tc>
      </w:tr>
      <w:tr w:rsidR="00B85270">
        <w:trPr>
          <w:trHeight w:val="315"/>
        </w:trPr>
        <w:tc>
          <w:tcPr>
            <w:tcW w:w="5000" w:type="pct"/>
            <w:gridSpan w:val="8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85270" w:rsidRDefault="00A5360D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编号：YD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  <w:t>D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C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  <w:t>/YDLD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 xml:space="preserve">20250911-03 </w:t>
            </w:r>
          </w:p>
        </w:tc>
      </w:tr>
      <w:tr w:rsidR="00B85270">
        <w:trPr>
          <w:trHeight w:val="315"/>
        </w:trPr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85270" w:rsidRDefault="00A5360D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工厂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85270" w:rsidRDefault="00A5360D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轧辊重量（总重）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85270" w:rsidRDefault="00A5360D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外包装尺寸（单个）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85270" w:rsidRDefault="00A5360D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数量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85270" w:rsidRDefault="00A5360D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单位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85270" w:rsidRDefault="00A5360D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维修地址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85270" w:rsidRDefault="00A5360D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外发单价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85270" w:rsidRDefault="00A5360D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回厂单价</w:t>
            </w:r>
          </w:p>
        </w:tc>
      </w:tr>
      <w:tr w:rsidR="00B85270">
        <w:trPr>
          <w:trHeight w:val="315"/>
        </w:trPr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85270" w:rsidRDefault="00A5360D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18三厂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85270" w:rsidRDefault="00A5360D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7.5吨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85270" w:rsidRDefault="00A5360D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1.6米*0.9米*1.1米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85270" w:rsidRDefault="00A5360D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2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85270" w:rsidRDefault="00A5360D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个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85270" w:rsidRDefault="00A5360D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中山/惠州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85270" w:rsidRDefault="00B85270">
            <w:pPr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85270" w:rsidRDefault="00B85270">
            <w:pPr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</w:tr>
      <w:tr w:rsidR="00B85270">
        <w:trPr>
          <w:trHeight w:val="315"/>
        </w:trPr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85270" w:rsidRDefault="00A5360D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18一厂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85270" w:rsidRDefault="00A5360D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8.2吨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85270" w:rsidRDefault="00A5360D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2.1米*1米*1.1米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85270" w:rsidRDefault="00A5360D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2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85270" w:rsidRDefault="00A5360D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个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85270" w:rsidRDefault="00A5360D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中山/惠州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85270" w:rsidRDefault="00B85270">
            <w:pPr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85270" w:rsidRDefault="00B85270">
            <w:pPr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</w:tr>
      <w:tr w:rsidR="00B85270">
        <w:trPr>
          <w:trHeight w:val="315"/>
        </w:trPr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85270" w:rsidRDefault="00A5360D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21一厂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85270" w:rsidRDefault="00A5360D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17吨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85270" w:rsidRDefault="00A5360D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2.8米*1.9米*1.5米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85270" w:rsidRDefault="00A5360D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2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85270" w:rsidRDefault="00A5360D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个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85270" w:rsidRDefault="00A5360D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中山/惠州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85270" w:rsidRDefault="00B85270">
            <w:pPr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85270" w:rsidRDefault="00B85270">
            <w:pPr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</w:tr>
    </w:tbl>
    <w:p w:rsidR="00B85270" w:rsidRDefault="00B85270">
      <w:pPr>
        <w:shd w:val="clear" w:color="auto" w:fill="FFFFFF"/>
        <w:adjustRightInd/>
        <w:snapToGrid/>
        <w:spacing w:after="0"/>
        <w:rPr>
          <w:rFonts w:ascii="微软雅黑" w:hAnsi="微软雅黑" w:cs="宋体"/>
          <w:sz w:val="24"/>
          <w:szCs w:val="24"/>
          <w:u w:val="single"/>
        </w:rPr>
      </w:pPr>
    </w:p>
    <w:sectPr w:rsidR="00B8527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30FD" w:rsidRDefault="005330FD">
      <w:pPr>
        <w:spacing w:after="0"/>
      </w:pPr>
      <w:r>
        <w:separator/>
      </w:r>
    </w:p>
  </w:endnote>
  <w:endnote w:type="continuationSeparator" w:id="0">
    <w:p w:rsidR="005330FD" w:rsidRDefault="005330F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30FD" w:rsidRDefault="005330FD">
      <w:pPr>
        <w:spacing w:after="0"/>
      </w:pPr>
      <w:r>
        <w:separator/>
      </w:r>
    </w:p>
  </w:footnote>
  <w:footnote w:type="continuationSeparator" w:id="0">
    <w:p w:rsidR="005330FD" w:rsidRDefault="005330F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AF7C6E"/>
    <w:multiLevelType w:val="singleLevel"/>
    <w:tmpl w:val="5AAF7C6E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28D"/>
    <w:rsid w:val="9CAB18CD"/>
    <w:rsid w:val="BBB73CC0"/>
    <w:rsid w:val="BFFE0FC5"/>
    <w:rsid w:val="DF7A76F4"/>
    <w:rsid w:val="DFB67A00"/>
    <w:rsid w:val="DFDF3D92"/>
    <w:rsid w:val="F7BACC07"/>
    <w:rsid w:val="FB33B5AD"/>
    <w:rsid w:val="FB5B5019"/>
    <w:rsid w:val="FDBF3451"/>
    <w:rsid w:val="FFFD549E"/>
    <w:rsid w:val="00006A47"/>
    <w:rsid w:val="00041099"/>
    <w:rsid w:val="00072BD7"/>
    <w:rsid w:val="00076B83"/>
    <w:rsid w:val="000A1F96"/>
    <w:rsid w:val="000A7ED0"/>
    <w:rsid w:val="000D3227"/>
    <w:rsid w:val="000E4684"/>
    <w:rsid w:val="000F3C27"/>
    <w:rsid w:val="0013128A"/>
    <w:rsid w:val="001F4E78"/>
    <w:rsid w:val="002229B6"/>
    <w:rsid w:val="00285F51"/>
    <w:rsid w:val="002A2F2E"/>
    <w:rsid w:val="002C55E8"/>
    <w:rsid w:val="002F0213"/>
    <w:rsid w:val="00313657"/>
    <w:rsid w:val="003148E8"/>
    <w:rsid w:val="00323B43"/>
    <w:rsid w:val="00326F5F"/>
    <w:rsid w:val="0036232F"/>
    <w:rsid w:val="003627AC"/>
    <w:rsid w:val="00376DC8"/>
    <w:rsid w:val="003A6577"/>
    <w:rsid w:val="003D1E81"/>
    <w:rsid w:val="003D37D8"/>
    <w:rsid w:val="003D5164"/>
    <w:rsid w:val="004358AB"/>
    <w:rsid w:val="004C246A"/>
    <w:rsid w:val="004E13A1"/>
    <w:rsid w:val="005330FD"/>
    <w:rsid w:val="005A3661"/>
    <w:rsid w:val="005A54CD"/>
    <w:rsid w:val="005D2511"/>
    <w:rsid w:val="00624A67"/>
    <w:rsid w:val="00645D27"/>
    <w:rsid w:val="006C371E"/>
    <w:rsid w:val="006D5B0B"/>
    <w:rsid w:val="006E0D6E"/>
    <w:rsid w:val="00705751"/>
    <w:rsid w:val="00753EE0"/>
    <w:rsid w:val="007735F7"/>
    <w:rsid w:val="007847A7"/>
    <w:rsid w:val="00794DAF"/>
    <w:rsid w:val="007B792F"/>
    <w:rsid w:val="00857F77"/>
    <w:rsid w:val="00885E9F"/>
    <w:rsid w:val="008B7726"/>
    <w:rsid w:val="008C28FC"/>
    <w:rsid w:val="008F652B"/>
    <w:rsid w:val="009478F1"/>
    <w:rsid w:val="0096123B"/>
    <w:rsid w:val="00970B7D"/>
    <w:rsid w:val="009E2692"/>
    <w:rsid w:val="00A3736C"/>
    <w:rsid w:val="00A5360D"/>
    <w:rsid w:val="00A64F22"/>
    <w:rsid w:val="00AB0A50"/>
    <w:rsid w:val="00AF50A4"/>
    <w:rsid w:val="00B47F00"/>
    <w:rsid w:val="00B85270"/>
    <w:rsid w:val="00B9553F"/>
    <w:rsid w:val="00BA02E1"/>
    <w:rsid w:val="00BF0906"/>
    <w:rsid w:val="00BF35CF"/>
    <w:rsid w:val="00C51BE9"/>
    <w:rsid w:val="00C67C91"/>
    <w:rsid w:val="00C76054"/>
    <w:rsid w:val="00CA6FF9"/>
    <w:rsid w:val="00D16DA7"/>
    <w:rsid w:val="00D73284"/>
    <w:rsid w:val="00D751D1"/>
    <w:rsid w:val="00D82B64"/>
    <w:rsid w:val="00D8368B"/>
    <w:rsid w:val="00DC2C5B"/>
    <w:rsid w:val="00DF2232"/>
    <w:rsid w:val="00E6528D"/>
    <w:rsid w:val="00F05726"/>
    <w:rsid w:val="00F22E22"/>
    <w:rsid w:val="00F416F0"/>
    <w:rsid w:val="00F80645"/>
    <w:rsid w:val="00FB3F49"/>
    <w:rsid w:val="03FD4011"/>
    <w:rsid w:val="073226DE"/>
    <w:rsid w:val="110D4457"/>
    <w:rsid w:val="13BD451C"/>
    <w:rsid w:val="17A059B5"/>
    <w:rsid w:val="21761EE7"/>
    <w:rsid w:val="25A746CE"/>
    <w:rsid w:val="2B7EB806"/>
    <w:rsid w:val="34390641"/>
    <w:rsid w:val="376E1C30"/>
    <w:rsid w:val="37E11F0D"/>
    <w:rsid w:val="3BF33DD2"/>
    <w:rsid w:val="3DFC3994"/>
    <w:rsid w:val="42D22229"/>
    <w:rsid w:val="43A64FBA"/>
    <w:rsid w:val="4536DAF3"/>
    <w:rsid w:val="472106E1"/>
    <w:rsid w:val="49DF8250"/>
    <w:rsid w:val="4DF95412"/>
    <w:rsid w:val="558F68B9"/>
    <w:rsid w:val="594C5BBA"/>
    <w:rsid w:val="61EF231F"/>
    <w:rsid w:val="66BE1E68"/>
    <w:rsid w:val="6946731D"/>
    <w:rsid w:val="6D6EDFC0"/>
    <w:rsid w:val="6E7FAC94"/>
    <w:rsid w:val="6F3D6852"/>
    <w:rsid w:val="7DDF8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AEFA31DA-8CDD-4D4C-85E8-626BDF928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paragraph" w:styleId="4">
    <w:name w:val="heading 4"/>
    <w:basedOn w:val="a"/>
    <w:next w:val="a"/>
    <w:link w:val="4Char"/>
    <w:uiPriority w:val="9"/>
    <w:qFormat/>
    <w:pPr>
      <w:adjustRightInd/>
      <w:snapToGrid/>
      <w:spacing w:before="100" w:beforeAutospacing="1" w:after="100" w:afterAutospacing="1"/>
      <w:outlineLvl w:val="3"/>
    </w:pPr>
    <w:rPr>
      <w:rFonts w:ascii="宋体" w:eastAsia="宋体" w:hAnsi="宋体" w:cs="宋体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pPr>
      <w:spacing w:after="0"/>
    </w:pPr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table" w:styleId="a7">
    <w:name w:val="Table Grid"/>
    <w:basedOn w:val="a1"/>
    <w:uiPriority w:val="59"/>
    <w:qFormat/>
    <w:pPr>
      <w:widowControl w:val="0"/>
      <w:autoSpaceDE w:val="0"/>
      <w:autoSpaceDN w:val="0"/>
      <w:adjustRightInd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Char1">
    <w:name w:val="页眉 Char"/>
    <w:basedOn w:val="a0"/>
    <w:link w:val="a5"/>
    <w:uiPriority w:val="99"/>
    <w:semiHidden/>
    <w:qFormat/>
    <w:rPr>
      <w:rFonts w:ascii="Tahoma" w:hAnsi="Tahoma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Pr>
      <w:rFonts w:ascii="Tahoma" w:hAnsi="Tahoma"/>
      <w:sz w:val="18"/>
      <w:szCs w:val="18"/>
    </w:rPr>
  </w:style>
  <w:style w:type="character" w:customStyle="1" w:styleId="4Char">
    <w:name w:val="标题 4 Char"/>
    <w:basedOn w:val="a0"/>
    <w:link w:val="4"/>
    <w:uiPriority w:val="9"/>
    <w:qFormat/>
    <w:rPr>
      <w:rFonts w:ascii="宋体" w:eastAsia="宋体" w:hAnsi="宋体" w:cs="宋体"/>
      <w:b/>
      <w:bCs/>
      <w:sz w:val="24"/>
      <w:szCs w:val="24"/>
    </w:rPr>
  </w:style>
  <w:style w:type="paragraph" w:customStyle="1" w:styleId="reader-word-layer">
    <w:name w:val="reader-word-layer"/>
    <w:basedOn w:val="a"/>
    <w:qFormat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banner-more-title">
    <w:name w:val="banner-more-title"/>
    <w:basedOn w:val="a"/>
    <w:qFormat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banner-more-info">
    <w:name w:val="banner-more-info"/>
    <w:basedOn w:val="a"/>
    <w:qFormat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customStyle="1" w:styleId="fcff">
    <w:name w:val="fcff"/>
    <w:basedOn w:val="a0"/>
    <w:qFormat/>
  </w:style>
  <w:style w:type="character" w:customStyle="1" w:styleId="morebtn">
    <w:name w:val="morebtn"/>
    <w:basedOn w:val="a0"/>
    <w:qFormat/>
  </w:style>
  <w:style w:type="character" w:customStyle="1" w:styleId="fc2e">
    <w:name w:val="fc2e"/>
    <w:basedOn w:val="a0"/>
    <w:qFormat/>
  </w:style>
  <w:style w:type="paragraph" w:customStyle="1" w:styleId="z-1">
    <w:name w:val="z-窗体顶端1"/>
    <w:basedOn w:val="a"/>
    <w:next w:val="a"/>
    <w:link w:val="z-Char"/>
    <w:uiPriority w:val="99"/>
    <w:unhideWhenUsed/>
    <w:qFormat/>
    <w:pPr>
      <w:pBdr>
        <w:bottom w:val="single" w:sz="6" w:space="1" w:color="auto"/>
      </w:pBdr>
      <w:adjustRightInd/>
      <w:snapToGrid/>
      <w:spacing w:after="0"/>
      <w:jc w:val="center"/>
    </w:pPr>
    <w:rPr>
      <w:rFonts w:ascii="Arial" w:eastAsia="宋体" w:hAnsi="Arial" w:cs="Arial"/>
      <w:vanish/>
      <w:sz w:val="16"/>
      <w:szCs w:val="16"/>
    </w:rPr>
  </w:style>
  <w:style w:type="character" w:customStyle="1" w:styleId="z-Char">
    <w:name w:val="z-窗体顶端 Char"/>
    <w:basedOn w:val="a0"/>
    <w:link w:val="z-1"/>
    <w:uiPriority w:val="99"/>
    <w:semiHidden/>
    <w:qFormat/>
    <w:rPr>
      <w:rFonts w:ascii="Arial" w:eastAsia="宋体" w:hAnsi="Arial" w:cs="Arial"/>
      <w:vanish/>
      <w:sz w:val="16"/>
      <w:szCs w:val="16"/>
    </w:rPr>
  </w:style>
  <w:style w:type="paragraph" w:customStyle="1" w:styleId="z-10">
    <w:name w:val="z-窗体底端1"/>
    <w:basedOn w:val="a"/>
    <w:next w:val="a"/>
    <w:link w:val="z-Char0"/>
    <w:uiPriority w:val="99"/>
    <w:unhideWhenUsed/>
    <w:qFormat/>
    <w:pPr>
      <w:pBdr>
        <w:top w:val="single" w:sz="6" w:space="1" w:color="auto"/>
      </w:pBdr>
      <w:adjustRightInd/>
      <w:snapToGrid/>
      <w:spacing w:after="0"/>
      <w:jc w:val="center"/>
    </w:pPr>
    <w:rPr>
      <w:rFonts w:ascii="Arial" w:eastAsia="宋体" w:hAnsi="Arial" w:cs="Arial"/>
      <w:vanish/>
      <w:sz w:val="16"/>
      <w:szCs w:val="16"/>
    </w:rPr>
  </w:style>
  <w:style w:type="character" w:customStyle="1" w:styleId="z-Char0">
    <w:name w:val="z-窗体底端 Char"/>
    <w:basedOn w:val="a0"/>
    <w:link w:val="z-10"/>
    <w:uiPriority w:val="99"/>
    <w:semiHidden/>
    <w:qFormat/>
    <w:rPr>
      <w:rFonts w:ascii="Arial" w:eastAsia="宋体" w:hAnsi="Arial" w:cs="Arial"/>
      <w:vanish/>
      <w:sz w:val="16"/>
      <w:szCs w:val="16"/>
    </w:rPr>
  </w:style>
  <w:style w:type="character" w:customStyle="1" w:styleId="apple-converted-space">
    <w:name w:val="apple-converted-space"/>
    <w:basedOn w:val="a0"/>
    <w:qFormat/>
  </w:style>
  <w:style w:type="paragraph" w:customStyle="1" w:styleId="length-tip">
    <w:name w:val="length-tip"/>
    <w:basedOn w:val="a"/>
    <w:qFormat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customStyle="1" w:styleId="ct-num">
    <w:name w:val="ct-num"/>
    <w:basedOn w:val="a0"/>
    <w:qFormat/>
  </w:style>
  <w:style w:type="character" w:customStyle="1" w:styleId="ry-num">
    <w:name w:val="ry-num"/>
    <w:basedOn w:val="a0"/>
    <w:qFormat/>
  </w:style>
  <w:style w:type="character" w:customStyle="1" w:styleId="cr">
    <w:name w:val="cr"/>
    <w:basedOn w:val="a0"/>
    <w:qFormat/>
  </w:style>
  <w:style w:type="character" w:customStyle="1" w:styleId="siptwr">
    <w:name w:val="s_ipt_wr"/>
    <w:basedOn w:val="a0"/>
    <w:qFormat/>
  </w:style>
  <w:style w:type="character" w:customStyle="1" w:styleId="hot-box">
    <w:name w:val="hot-box"/>
    <w:basedOn w:val="a0"/>
    <w:qFormat/>
  </w:style>
  <w:style w:type="character" w:customStyle="1" w:styleId="sbtnwr">
    <w:name w:val="s_btn_wr"/>
    <w:basedOn w:val="a0"/>
    <w:qFormat/>
  </w:style>
  <w:style w:type="character" w:customStyle="1" w:styleId="iconfont">
    <w:name w:val="iconfont"/>
    <w:basedOn w:val="a0"/>
    <w:qFormat/>
  </w:style>
  <w:style w:type="character" w:customStyle="1" w:styleId="top-download-text">
    <w:name w:val="top-download-text"/>
    <w:basedOn w:val="a0"/>
    <w:qFormat/>
  </w:style>
  <w:style w:type="character" w:customStyle="1" w:styleId="1">
    <w:name w:val="标题1"/>
    <w:basedOn w:val="a0"/>
    <w:qFormat/>
  </w:style>
  <w:style w:type="character" w:customStyle="1" w:styleId="act">
    <w:name w:val="act"/>
    <w:basedOn w:val="a0"/>
    <w:qFormat/>
  </w:style>
  <w:style w:type="character" w:customStyle="1" w:styleId="evaluate-title">
    <w:name w:val="evaluate-title"/>
    <w:basedOn w:val="a0"/>
    <w:qFormat/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ahoma" w:hAnsi="Tahoma"/>
      <w:sz w:val="18"/>
      <w:szCs w:val="18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18"/>
      <w:szCs w:val="1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694</Words>
  <Characters>3959</Characters>
  <Application>Microsoft Office Word</Application>
  <DocSecurity>0</DocSecurity>
  <Lines>32</Lines>
  <Paragraphs>9</Paragraphs>
  <ScaleCrop>false</ScaleCrop>
  <Company>Microsoft</Company>
  <LinksUpToDate>false</LinksUpToDate>
  <CharactersWithSpaces>4644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货物运输招标书</dc:title>
  <dc:creator>Users</dc:creator>
  <cp:lastModifiedBy>钟小燕</cp:lastModifiedBy>
  <cp:revision>2</cp:revision>
  <cp:lastPrinted>2016-09-10T23:23:00Z</cp:lastPrinted>
  <dcterms:created xsi:type="dcterms:W3CDTF">2025-09-18T07:23:00Z</dcterms:created>
  <dcterms:modified xsi:type="dcterms:W3CDTF">2025-09-18T07:23:00Z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eyJoZGlkIjoiOGVjZTJhOGE5NTI1NDM4YWY0NmZhNDljMTFkN2ZkNTciLCJ1c2VySWQiOiIxNzM0NjI5MzExIn0=</vt:lpwstr>
  </property>
  <property fmtid="{D5CDD505-2E9C-101B-9397-08002B2CF9AE}" pid="4" name="ICV">
    <vt:lpwstr>E7691568667D42358F2CF89C6E891A94_12</vt:lpwstr>
  </property>
</Properties>
</file>